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6BE94" w14:textId="77777777" w:rsidR="00955831" w:rsidRDefault="006E05EC" w:rsidP="00136E22">
      <w:pPr>
        <w:jc w:val="center"/>
        <w:rPr>
          <w:rFonts w:asciiTheme="minorHAnsi" w:hAnsiTheme="minorHAnsi" w:cstheme="minorHAnsi"/>
          <w:bCs/>
          <w:i/>
          <w:iCs/>
          <w:color w:val="1F4E79" w:themeColor="accent1" w:themeShade="80"/>
          <w:sz w:val="48"/>
          <w:szCs w:val="48"/>
        </w:rPr>
      </w:pPr>
      <w:r w:rsidRPr="00955831">
        <w:rPr>
          <w:rFonts w:asciiTheme="minorHAnsi" w:hAnsiTheme="minorHAnsi" w:cstheme="minorHAnsi"/>
          <w:bCs/>
          <w:i/>
          <w:iCs/>
          <w:color w:val="1F4E79" w:themeColor="accent1" w:themeShade="80"/>
          <w:sz w:val="48"/>
          <w:szCs w:val="48"/>
        </w:rPr>
        <w:t xml:space="preserve">  </w:t>
      </w:r>
    </w:p>
    <w:p w14:paraId="2F5CE0DD" w14:textId="3F0CC38D" w:rsidR="00FB5E92" w:rsidRPr="00377F88" w:rsidRDefault="0012257E" w:rsidP="00136E22">
      <w:pPr>
        <w:jc w:val="center"/>
        <w:rPr>
          <w:rFonts w:asciiTheme="minorHAnsi" w:hAnsiTheme="minorHAnsi" w:cstheme="minorHAnsi"/>
          <w:b/>
          <w:bCs/>
          <w:i/>
          <w:iCs/>
          <w:color w:val="1F4E79" w:themeColor="accent1" w:themeShade="80"/>
          <w:sz w:val="48"/>
          <w:szCs w:val="48"/>
        </w:rPr>
      </w:pPr>
      <w:r w:rsidRPr="00377F88">
        <w:rPr>
          <w:rFonts w:asciiTheme="minorHAnsi" w:hAnsiTheme="minorHAnsi" w:cstheme="minorHAnsi"/>
          <w:b/>
          <w:bCs/>
          <w:i/>
          <w:iCs/>
          <w:color w:val="1F4E79" w:themeColor="accent1" w:themeShade="80"/>
          <w:sz w:val="48"/>
          <w:szCs w:val="48"/>
        </w:rPr>
        <w:t xml:space="preserve">Visitation </w:t>
      </w:r>
      <w:r w:rsidR="00136E22" w:rsidRPr="00377F88">
        <w:rPr>
          <w:rFonts w:asciiTheme="minorHAnsi" w:hAnsiTheme="minorHAnsi" w:cstheme="minorHAnsi"/>
          <w:b/>
          <w:bCs/>
          <w:i/>
          <w:iCs/>
          <w:color w:val="1F4E79" w:themeColor="accent1" w:themeShade="80"/>
          <w:sz w:val="48"/>
          <w:szCs w:val="48"/>
        </w:rPr>
        <w:t>at Highlands</w:t>
      </w:r>
    </w:p>
    <w:p w14:paraId="672A6659" w14:textId="77777777" w:rsidR="00FB5E92" w:rsidRDefault="00FB5E92" w:rsidP="00FB5E92">
      <w:pPr>
        <w:jc w:val="center"/>
        <w:rPr>
          <w:rFonts w:ascii="Monotype Corsiva" w:hAnsi="Monotype Corsiva"/>
          <w:b/>
          <w:bCs/>
        </w:rPr>
      </w:pPr>
    </w:p>
    <w:p w14:paraId="17C0B8B0" w14:textId="77777777" w:rsidR="00136E22" w:rsidRDefault="0E8C4DD3" w:rsidP="183E4ABA">
      <w:pPr>
        <w:ind w:left="1890"/>
        <w:rPr>
          <w:rFonts w:ascii="Monotype Corsiva" w:hAnsi="Monotype Corsiva"/>
          <w:sz w:val="28"/>
          <w:szCs w:val="28"/>
        </w:rPr>
      </w:pPr>
      <w:r w:rsidRPr="183E4ABA">
        <w:rPr>
          <w:rFonts w:ascii="Monotype Corsiva" w:hAnsi="Monotype Corsiva"/>
          <w:sz w:val="28"/>
          <w:szCs w:val="28"/>
        </w:rPr>
        <w:t xml:space="preserve">   </w:t>
      </w:r>
    </w:p>
    <w:p w14:paraId="7F212B60" w14:textId="6D695BD0" w:rsidR="0012257E" w:rsidRDefault="0012257E" w:rsidP="00CA3825">
      <w:pPr>
        <w:jc w:val="both"/>
        <w:rPr>
          <w:rFonts w:asciiTheme="minorHAnsi" w:hAnsiTheme="minorHAnsi" w:cstheme="minorHAnsi"/>
          <w:sz w:val="22"/>
          <w:szCs w:val="22"/>
        </w:rPr>
      </w:pPr>
      <w:r w:rsidRPr="00136E22">
        <w:rPr>
          <w:rFonts w:asciiTheme="minorHAnsi" w:hAnsiTheme="minorHAnsi" w:cstheme="minorHAnsi"/>
        </w:rPr>
        <w:t>We have established these guidelines in order to protect the health, safety and well</w:t>
      </w:r>
      <w:r w:rsidR="00136E22">
        <w:rPr>
          <w:rFonts w:asciiTheme="minorHAnsi" w:hAnsiTheme="minorHAnsi" w:cstheme="minorHAnsi"/>
        </w:rPr>
        <w:t>-</w:t>
      </w:r>
      <w:r w:rsidRPr="00136E22">
        <w:rPr>
          <w:rFonts w:asciiTheme="minorHAnsi" w:hAnsiTheme="minorHAnsi" w:cstheme="minorHAnsi"/>
        </w:rPr>
        <w:t>being of everyone in our facility.</w:t>
      </w:r>
      <w:r w:rsidR="0030139F">
        <w:rPr>
          <w:rFonts w:asciiTheme="minorHAnsi" w:hAnsiTheme="minorHAnsi" w:cstheme="minorHAnsi"/>
        </w:rPr>
        <w:t xml:space="preserve">  </w:t>
      </w:r>
      <w:r w:rsidRPr="0030139F">
        <w:rPr>
          <w:rFonts w:asciiTheme="minorHAnsi" w:hAnsiTheme="minorHAnsi" w:cstheme="minorHAnsi"/>
          <w:sz w:val="22"/>
          <w:szCs w:val="22"/>
        </w:rPr>
        <w:t>Please arrive 15 minutes early to</w:t>
      </w:r>
      <w:r w:rsidR="00136E22" w:rsidRPr="0030139F">
        <w:rPr>
          <w:rFonts w:asciiTheme="minorHAnsi" w:hAnsiTheme="minorHAnsi" w:cstheme="minorHAnsi"/>
          <w:sz w:val="22"/>
          <w:szCs w:val="22"/>
        </w:rPr>
        <w:t xml:space="preserve"> allow for the check-in process, which includes being screened with a metal detector wand.</w:t>
      </w:r>
    </w:p>
    <w:p w14:paraId="7DF42BC7" w14:textId="77777777" w:rsidR="0030139F" w:rsidRPr="0030139F" w:rsidRDefault="0030139F" w:rsidP="0030139F">
      <w:pPr>
        <w:rPr>
          <w:rFonts w:asciiTheme="minorHAnsi" w:hAnsiTheme="minorHAnsi" w:cstheme="minorHAnsi"/>
        </w:rPr>
      </w:pPr>
    </w:p>
    <w:p w14:paraId="0240A855" w14:textId="77777777" w:rsidR="0012257E" w:rsidRPr="00136E22" w:rsidRDefault="0012257E" w:rsidP="00CA3825">
      <w:pPr>
        <w:pStyle w:val="ListParagraph"/>
        <w:numPr>
          <w:ilvl w:val="0"/>
          <w:numId w:val="5"/>
        </w:numPr>
        <w:jc w:val="both"/>
        <w:rPr>
          <w:rFonts w:asciiTheme="minorHAnsi" w:hAnsiTheme="minorHAnsi" w:cstheme="minorHAnsi"/>
          <w:sz w:val="22"/>
          <w:szCs w:val="22"/>
        </w:rPr>
      </w:pPr>
      <w:r w:rsidRPr="00136E22">
        <w:rPr>
          <w:rFonts w:asciiTheme="minorHAnsi" w:hAnsiTheme="minorHAnsi" w:cstheme="minorHAnsi"/>
          <w:sz w:val="22"/>
          <w:szCs w:val="22"/>
        </w:rPr>
        <w:t>All visitors must read the confidentiality statement and sign the agreement.</w:t>
      </w:r>
    </w:p>
    <w:p w14:paraId="4BC3FA64" w14:textId="001ADAAC" w:rsidR="0012257E" w:rsidRPr="00136E22" w:rsidRDefault="0012257E" w:rsidP="00CA3825">
      <w:pPr>
        <w:pStyle w:val="ListParagraph"/>
        <w:numPr>
          <w:ilvl w:val="0"/>
          <w:numId w:val="5"/>
        </w:numPr>
        <w:jc w:val="both"/>
        <w:rPr>
          <w:rFonts w:asciiTheme="minorHAnsi" w:hAnsiTheme="minorHAnsi" w:cstheme="minorHAnsi"/>
          <w:sz w:val="22"/>
          <w:szCs w:val="22"/>
        </w:rPr>
      </w:pPr>
      <w:r w:rsidRPr="00136E22">
        <w:rPr>
          <w:rFonts w:asciiTheme="minorHAnsi" w:hAnsiTheme="minorHAnsi" w:cstheme="minorHAnsi"/>
          <w:sz w:val="22"/>
          <w:szCs w:val="22"/>
        </w:rPr>
        <w:t xml:space="preserve">All visitors </w:t>
      </w:r>
      <w:r w:rsidR="00136E22">
        <w:rPr>
          <w:rFonts w:asciiTheme="minorHAnsi" w:hAnsiTheme="minorHAnsi" w:cstheme="minorHAnsi"/>
          <w:sz w:val="22"/>
          <w:szCs w:val="22"/>
        </w:rPr>
        <w:t>will</w:t>
      </w:r>
      <w:r w:rsidRPr="00136E22">
        <w:rPr>
          <w:rFonts w:asciiTheme="minorHAnsi" w:hAnsiTheme="minorHAnsi" w:cstheme="minorHAnsi"/>
          <w:sz w:val="22"/>
          <w:szCs w:val="22"/>
        </w:rPr>
        <w:t xml:space="preserve"> obtain and wear a visitor badge each time they visit.</w:t>
      </w:r>
    </w:p>
    <w:p w14:paraId="41F137D3" w14:textId="3D0F9991" w:rsidR="0012257E" w:rsidRPr="00136E22" w:rsidRDefault="0012257E" w:rsidP="00CA3825">
      <w:pPr>
        <w:pStyle w:val="ListParagraph"/>
        <w:numPr>
          <w:ilvl w:val="0"/>
          <w:numId w:val="5"/>
        </w:numPr>
        <w:jc w:val="both"/>
        <w:rPr>
          <w:rFonts w:asciiTheme="minorHAnsi" w:hAnsiTheme="minorHAnsi" w:cstheme="minorHAnsi"/>
          <w:sz w:val="22"/>
          <w:szCs w:val="22"/>
        </w:rPr>
      </w:pPr>
      <w:r w:rsidRPr="00136E22">
        <w:rPr>
          <w:rFonts w:asciiTheme="minorHAnsi" w:hAnsiTheme="minorHAnsi" w:cstheme="minorHAnsi"/>
          <w:sz w:val="22"/>
          <w:szCs w:val="22"/>
        </w:rPr>
        <w:t>All visitors must provide the patient ID number: __________ and</w:t>
      </w:r>
      <w:r w:rsidR="00FA58F9" w:rsidRPr="00136E22">
        <w:rPr>
          <w:rFonts w:asciiTheme="minorHAnsi" w:hAnsiTheme="minorHAnsi" w:cstheme="minorHAnsi"/>
          <w:sz w:val="22"/>
          <w:szCs w:val="22"/>
        </w:rPr>
        <w:t xml:space="preserve"> a </w:t>
      </w:r>
      <w:r w:rsidRPr="00136E22">
        <w:rPr>
          <w:rFonts w:asciiTheme="minorHAnsi" w:hAnsiTheme="minorHAnsi" w:cstheme="minorHAnsi"/>
          <w:sz w:val="22"/>
          <w:szCs w:val="22"/>
        </w:rPr>
        <w:t xml:space="preserve">photo ID </w:t>
      </w:r>
      <w:r w:rsidR="00136E22">
        <w:rPr>
          <w:rFonts w:asciiTheme="minorHAnsi" w:hAnsiTheme="minorHAnsi" w:cstheme="minorHAnsi"/>
          <w:sz w:val="22"/>
          <w:szCs w:val="22"/>
        </w:rPr>
        <w:t>(driver’s license or school ID</w:t>
      </w:r>
      <w:r w:rsidR="00CA3825">
        <w:rPr>
          <w:rFonts w:asciiTheme="minorHAnsi" w:hAnsiTheme="minorHAnsi" w:cstheme="minorHAnsi"/>
          <w:sz w:val="22"/>
          <w:szCs w:val="22"/>
        </w:rPr>
        <w:t>, 16 and older</w:t>
      </w:r>
      <w:r w:rsidR="00136E22">
        <w:rPr>
          <w:rFonts w:asciiTheme="minorHAnsi" w:hAnsiTheme="minorHAnsi" w:cstheme="minorHAnsi"/>
          <w:sz w:val="22"/>
          <w:szCs w:val="22"/>
        </w:rPr>
        <w:t xml:space="preserve">) </w:t>
      </w:r>
      <w:r w:rsidRPr="00136E22">
        <w:rPr>
          <w:rFonts w:asciiTheme="minorHAnsi" w:hAnsiTheme="minorHAnsi" w:cstheme="minorHAnsi"/>
          <w:sz w:val="22"/>
          <w:szCs w:val="22"/>
        </w:rPr>
        <w:t>to be able to attend visitation</w:t>
      </w:r>
      <w:r w:rsidR="00FA58F9" w:rsidRPr="00136E22">
        <w:rPr>
          <w:rFonts w:asciiTheme="minorHAnsi" w:hAnsiTheme="minorHAnsi" w:cstheme="minorHAnsi"/>
          <w:sz w:val="22"/>
          <w:szCs w:val="22"/>
        </w:rPr>
        <w:t>.</w:t>
      </w:r>
    </w:p>
    <w:p w14:paraId="568FD298" w14:textId="18274DF6" w:rsidR="0012257E" w:rsidRDefault="0012257E" w:rsidP="00CA3825">
      <w:pPr>
        <w:pStyle w:val="ListParagraph"/>
        <w:numPr>
          <w:ilvl w:val="0"/>
          <w:numId w:val="5"/>
        </w:numPr>
        <w:jc w:val="both"/>
        <w:rPr>
          <w:rFonts w:asciiTheme="minorHAnsi" w:hAnsiTheme="minorHAnsi" w:cstheme="minorHAnsi"/>
          <w:sz w:val="22"/>
          <w:szCs w:val="22"/>
        </w:rPr>
      </w:pPr>
      <w:r w:rsidRPr="00136E22">
        <w:rPr>
          <w:rFonts w:asciiTheme="minorHAnsi" w:hAnsiTheme="minorHAnsi" w:cstheme="minorHAnsi"/>
          <w:sz w:val="22"/>
          <w:szCs w:val="22"/>
        </w:rPr>
        <w:t xml:space="preserve">Adolescent patients may only have </w:t>
      </w:r>
      <w:r w:rsidR="00FA58F9" w:rsidRPr="00136E22">
        <w:rPr>
          <w:rFonts w:asciiTheme="minorHAnsi" w:hAnsiTheme="minorHAnsi" w:cstheme="minorHAnsi"/>
          <w:sz w:val="22"/>
          <w:szCs w:val="22"/>
        </w:rPr>
        <w:t xml:space="preserve">visitors on the approved </w:t>
      </w:r>
      <w:r w:rsidR="008F6FA6" w:rsidRPr="00136E22">
        <w:rPr>
          <w:rFonts w:asciiTheme="minorHAnsi" w:hAnsiTheme="minorHAnsi" w:cstheme="minorHAnsi"/>
          <w:sz w:val="22"/>
          <w:szCs w:val="22"/>
        </w:rPr>
        <w:t>visitation list</w:t>
      </w:r>
      <w:r w:rsidR="00CA3825">
        <w:rPr>
          <w:rFonts w:asciiTheme="minorHAnsi" w:hAnsiTheme="minorHAnsi" w:cstheme="minorHAnsi"/>
          <w:sz w:val="22"/>
          <w:szCs w:val="22"/>
        </w:rPr>
        <w:t xml:space="preserve"> (and only with an approved adult)</w:t>
      </w:r>
      <w:r w:rsidR="008F6FA6" w:rsidRPr="00136E22">
        <w:rPr>
          <w:rFonts w:asciiTheme="minorHAnsi" w:hAnsiTheme="minorHAnsi" w:cstheme="minorHAnsi"/>
          <w:sz w:val="22"/>
          <w:szCs w:val="22"/>
        </w:rPr>
        <w:t>.</w:t>
      </w:r>
    </w:p>
    <w:p w14:paraId="47890AF4" w14:textId="77777777" w:rsidR="00955831" w:rsidRPr="0030139F" w:rsidRDefault="00955831" w:rsidP="00955831">
      <w:pPr>
        <w:pStyle w:val="ListParagraph"/>
        <w:numPr>
          <w:ilvl w:val="0"/>
          <w:numId w:val="5"/>
        </w:numPr>
        <w:jc w:val="both"/>
        <w:rPr>
          <w:rFonts w:asciiTheme="minorHAnsi" w:hAnsiTheme="minorHAnsi" w:cstheme="minorHAnsi"/>
          <w:sz w:val="22"/>
          <w:szCs w:val="22"/>
        </w:rPr>
      </w:pPr>
      <w:r>
        <w:rPr>
          <w:rFonts w:asciiTheme="minorHAnsi" w:hAnsiTheme="minorHAnsi" w:cstheme="minorHAnsi"/>
          <w:sz w:val="22"/>
          <w:szCs w:val="22"/>
        </w:rPr>
        <w:t>Visitors must be 12 and older.</w:t>
      </w:r>
      <w:r w:rsidRPr="0030139F">
        <w:rPr>
          <w:rFonts w:asciiTheme="minorHAnsi" w:hAnsiTheme="minorHAnsi" w:cstheme="minorHAnsi"/>
          <w:sz w:val="22"/>
          <w:szCs w:val="22"/>
        </w:rPr>
        <w:t xml:space="preserve"> Please </w:t>
      </w:r>
      <w:r>
        <w:rPr>
          <w:rFonts w:asciiTheme="minorHAnsi" w:hAnsiTheme="minorHAnsi" w:cstheme="minorHAnsi"/>
          <w:b/>
          <w:bCs/>
          <w:sz w:val="22"/>
          <w:szCs w:val="22"/>
          <w:u w:val="single"/>
        </w:rPr>
        <w:t>do not</w:t>
      </w:r>
      <w:r w:rsidRPr="0030139F">
        <w:rPr>
          <w:rFonts w:asciiTheme="minorHAnsi" w:hAnsiTheme="minorHAnsi" w:cstheme="minorHAnsi"/>
          <w:b/>
          <w:bCs/>
          <w:sz w:val="22"/>
          <w:szCs w:val="22"/>
          <w:u w:val="single"/>
        </w:rPr>
        <w:t xml:space="preserve"> </w:t>
      </w:r>
      <w:r w:rsidRPr="0030139F">
        <w:rPr>
          <w:rFonts w:asciiTheme="minorHAnsi" w:hAnsiTheme="minorHAnsi" w:cstheme="minorHAnsi"/>
          <w:sz w:val="22"/>
          <w:szCs w:val="22"/>
        </w:rPr>
        <w:t xml:space="preserve">leave minors unattended. </w:t>
      </w:r>
    </w:p>
    <w:p w14:paraId="02EB378F" w14:textId="68BA231B" w:rsidR="00FB5E92" w:rsidRDefault="00FB5E92" w:rsidP="183E4ABA">
      <w:pPr>
        <w:rPr>
          <w:rFonts w:asciiTheme="minorHAnsi" w:hAnsiTheme="minorHAnsi" w:cstheme="minorHAnsi"/>
          <w:sz w:val="18"/>
          <w:szCs w:val="18"/>
        </w:rPr>
      </w:pPr>
    </w:p>
    <w:p w14:paraId="47E1BFDD" w14:textId="77777777" w:rsidR="00955831" w:rsidRPr="00955831" w:rsidRDefault="00955831" w:rsidP="183E4ABA">
      <w:pPr>
        <w:rPr>
          <w:rFonts w:asciiTheme="minorHAnsi" w:hAnsiTheme="minorHAnsi" w:cstheme="minorHAnsi"/>
          <w:b/>
          <w:sz w:val="18"/>
          <w:szCs w:val="18"/>
        </w:rPr>
      </w:pPr>
    </w:p>
    <w:p w14:paraId="788FC688" w14:textId="77777777" w:rsidR="00FB5E92" w:rsidRPr="00136E22" w:rsidRDefault="00FB5E92" w:rsidP="00136E22">
      <w:pPr>
        <w:jc w:val="center"/>
        <w:rPr>
          <w:rFonts w:asciiTheme="minorHAnsi" w:hAnsiTheme="minorHAnsi" w:cstheme="minorHAnsi"/>
          <w:b/>
          <w:bCs/>
          <w:color w:val="1F4E79" w:themeColor="accent1" w:themeShade="80"/>
          <w:szCs w:val="22"/>
        </w:rPr>
      </w:pPr>
      <w:r w:rsidRPr="00136E22">
        <w:rPr>
          <w:rFonts w:asciiTheme="minorHAnsi" w:hAnsiTheme="minorHAnsi" w:cstheme="minorHAnsi"/>
          <w:b/>
          <w:bCs/>
          <w:color w:val="1F4E79" w:themeColor="accent1" w:themeShade="80"/>
          <w:sz w:val="28"/>
          <w:szCs w:val="22"/>
        </w:rPr>
        <w:t>Visitation Hours</w:t>
      </w:r>
    </w:p>
    <w:p w14:paraId="6A05A809" w14:textId="77777777" w:rsidR="00FB5E92" w:rsidRPr="00136E22" w:rsidRDefault="00FB5E92" w:rsidP="00136E22">
      <w:pPr>
        <w:ind w:left="5040" w:firstLine="720"/>
        <w:jc w:val="both"/>
        <w:rPr>
          <w:rFonts w:asciiTheme="minorHAnsi" w:hAnsiTheme="minorHAnsi" w:cstheme="minorHAnsi"/>
          <w:b/>
          <w:bCs/>
          <w:sz w:val="20"/>
          <w:szCs w:val="20"/>
        </w:rPr>
      </w:pPr>
    </w:p>
    <w:p w14:paraId="60A81EC7" w14:textId="6D1F980A" w:rsidR="00FB5E92" w:rsidRPr="00136E22" w:rsidRDefault="00CA3825" w:rsidP="00955831">
      <w:pPr>
        <w:spacing w:line="276" w:lineRule="auto"/>
        <w:jc w:val="center"/>
        <w:rPr>
          <w:rFonts w:asciiTheme="minorHAnsi" w:hAnsiTheme="minorHAnsi" w:cstheme="minorHAnsi"/>
          <w:b/>
          <w:bCs/>
          <w:color w:val="1F4E79" w:themeColor="accent1" w:themeShade="80"/>
          <w:sz w:val="22"/>
          <w:szCs w:val="22"/>
          <w:u w:val="single"/>
        </w:rPr>
      </w:pPr>
      <w:r>
        <w:rPr>
          <w:rFonts w:asciiTheme="minorHAnsi" w:hAnsiTheme="minorHAnsi" w:cstheme="minorHAnsi"/>
          <w:b/>
          <w:bCs/>
          <w:color w:val="1F4E79" w:themeColor="accent1" w:themeShade="80"/>
          <w:sz w:val="22"/>
          <w:szCs w:val="22"/>
          <w:u w:val="single"/>
        </w:rPr>
        <w:t>Compass Adult Unit</w:t>
      </w:r>
      <w:r w:rsidR="00C14602">
        <w:rPr>
          <w:rFonts w:asciiTheme="minorHAnsi" w:hAnsiTheme="minorHAnsi" w:cstheme="minorHAnsi"/>
          <w:b/>
          <w:bCs/>
          <w:color w:val="1F4E79" w:themeColor="accent1" w:themeShade="80"/>
          <w:sz w:val="22"/>
          <w:szCs w:val="22"/>
          <w:u w:val="single"/>
        </w:rPr>
        <w:t xml:space="preserve"> 720-348-2857/2858</w:t>
      </w:r>
    </w:p>
    <w:p w14:paraId="07C4F8F0" w14:textId="6121E144" w:rsidR="00FB5E92" w:rsidRPr="00136E22" w:rsidRDefault="00FB5E92" w:rsidP="00955831">
      <w:pPr>
        <w:tabs>
          <w:tab w:val="left" w:pos="720"/>
          <w:tab w:val="right" w:leader="dot" w:pos="8640"/>
        </w:tabs>
        <w:spacing w:line="276" w:lineRule="auto"/>
        <w:jc w:val="center"/>
        <w:rPr>
          <w:rFonts w:asciiTheme="minorHAnsi" w:hAnsiTheme="minorHAnsi" w:cstheme="minorHAnsi"/>
          <w:sz w:val="20"/>
          <w:szCs w:val="20"/>
        </w:rPr>
      </w:pPr>
      <w:r w:rsidRPr="00136E22">
        <w:rPr>
          <w:rFonts w:asciiTheme="minorHAnsi" w:hAnsiTheme="minorHAnsi" w:cstheme="minorHAnsi"/>
          <w:sz w:val="20"/>
          <w:szCs w:val="20"/>
        </w:rPr>
        <w:t>Tuesday and Thursday</w:t>
      </w:r>
      <w:r w:rsidR="00CA3825">
        <w:rPr>
          <w:rFonts w:asciiTheme="minorHAnsi" w:hAnsiTheme="minorHAnsi" w:cstheme="minorHAnsi"/>
          <w:sz w:val="28"/>
          <w:szCs w:val="28"/>
        </w:rPr>
        <w:t>……</w:t>
      </w:r>
      <w:r w:rsidRPr="00136E22">
        <w:rPr>
          <w:rFonts w:asciiTheme="minorHAnsi" w:hAnsiTheme="minorHAnsi" w:cstheme="minorHAnsi"/>
          <w:sz w:val="20"/>
          <w:szCs w:val="20"/>
        </w:rPr>
        <w:t>4:15 p.m. to 5:15 p.m.</w:t>
      </w:r>
    </w:p>
    <w:p w14:paraId="7D8C1706" w14:textId="2355D37E" w:rsidR="00FB5E92" w:rsidRPr="00136E22" w:rsidRDefault="00CA3825" w:rsidP="00955831">
      <w:pPr>
        <w:tabs>
          <w:tab w:val="left" w:pos="720"/>
          <w:tab w:val="right" w:leader="dot" w:pos="8640"/>
        </w:tabs>
        <w:spacing w:line="276" w:lineRule="auto"/>
        <w:jc w:val="center"/>
        <w:rPr>
          <w:rFonts w:asciiTheme="minorHAnsi" w:hAnsiTheme="minorHAnsi" w:cstheme="minorHAnsi"/>
          <w:sz w:val="20"/>
          <w:szCs w:val="20"/>
        </w:rPr>
      </w:pPr>
      <w:r>
        <w:rPr>
          <w:rFonts w:asciiTheme="minorHAnsi" w:hAnsiTheme="minorHAnsi" w:cstheme="minorHAnsi"/>
          <w:sz w:val="20"/>
          <w:szCs w:val="20"/>
        </w:rPr>
        <w:t>Saturday and Sunday</w:t>
      </w:r>
      <w:r>
        <w:rPr>
          <w:rFonts w:asciiTheme="minorHAnsi" w:hAnsiTheme="minorHAnsi" w:cstheme="minorHAnsi"/>
          <w:sz w:val="28"/>
          <w:szCs w:val="28"/>
        </w:rPr>
        <w:t>……</w:t>
      </w:r>
      <w:r w:rsidR="00FB5E92" w:rsidRPr="00136E22">
        <w:rPr>
          <w:rFonts w:asciiTheme="minorHAnsi" w:hAnsiTheme="minorHAnsi" w:cstheme="minorHAnsi"/>
          <w:sz w:val="20"/>
          <w:szCs w:val="20"/>
        </w:rPr>
        <w:t>2</w:t>
      </w:r>
      <w:r w:rsidR="008F6FA6" w:rsidRPr="00136E22">
        <w:rPr>
          <w:rFonts w:asciiTheme="minorHAnsi" w:hAnsiTheme="minorHAnsi" w:cstheme="minorHAnsi"/>
          <w:sz w:val="20"/>
          <w:szCs w:val="20"/>
        </w:rPr>
        <w:t>:30</w:t>
      </w:r>
      <w:r w:rsidR="00FB5E92" w:rsidRPr="00136E22">
        <w:rPr>
          <w:rFonts w:asciiTheme="minorHAnsi" w:hAnsiTheme="minorHAnsi" w:cstheme="minorHAnsi"/>
          <w:sz w:val="20"/>
          <w:szCs w:val="20"/>
        </w:rPr>
        <w:t xml:space="preserve"> p.m. to </w:t>
      </w:r>
      <w:r w:rsidR="008F6FA6" w:rsidRPr="00136E22">
        <w:rPr>
          <w:rFonts w:asciiTheme="minorHAnsi" w:hAnsiTheme="minorHAnsi" w:cstheme="minorHAnsi"/>
          <w:sz w:val="20"/>
          <w:szCs w:val="20"/>
        </w:rPr>
        <w:t>3:30</w:t>
      </w:r>
      <w:r>
        <w:rPr>
          <w:rFonts w:asciiTheme="minorHAnsi" w:hAnsiTheme="minorHAnsi" w:cstheme="minorHAnsi"/>
          <w:sz w:val="20"/>
          <w:szCs w:val="20"/>
        </w:rPr>
        <w:t xml:space="preserve"> </w:t>
      </w:r>
      <w:r w:rsidR="00FB5E92" w:rsidRPr="00136E22">
        <w:rPr>
          <w:rFonts w:asciiTheme="minorHAnsi" w:hAnsiTheme="minorHAnsi" w:cstheme="minorHAnsi"/>
          <w:sz w:val="20"/>
          <w:szCs w:val="20"/>
        </w:rPr>
        <w:t>p.m.</w:t>
      </w:r>
    </w:p>
    <w:p w14:paraId="5FDF98D1" w14:textId="77777777" w:rsidR="00136E22" w:rsidRDefault="00136E22" w:rsidP="00955831">
      <w:pPr>
        <w:tabs>
          <w:tab w:val="left" w:pos="540"/>
        </w:tabs>
        <w:spacing w:line="276" w:lineRule="auto"/>
        <w:jc w:val="center"/>
        <w:rPr>
          <w:rFonts w:asciiTheme="minorHAnsi" w:hAnsiTheme="minorHAnsi" w:cstheme="minorHAnsi"/>
          <w:b/>
          <w:bCs/>
          <w:color w:val="1F4E79" w:themeColor="accent1" w:themeShade="80"/>
          <w:sz w:val="22"/>
          <w:szCs w:val="22"/>
          <w:u w:val="single"/>
        </w:rPr>
      </w:pPr>
    </w:p>
    <w:p w14:paraId="4E16F87F" w14:textId="2B9D9CB0" w:rsidR="00FB5E92" w:rsidRPr="00136E22" w:rsidRDefault="00FB5E92" w:rsidP="00955831">
      <w:pPr>
        <w:tabs>
          <w:tab w:val="left" w:pos="540"/>
        </w:tabs>
        <w:spacing w:line="276" w:lineRule="auto"/>
        <w:jc w:val="center"/>
        <w:rPr>
          <w:rFonts w:asciiTheme="minorHAnsi" w:hAnsiTheme="minorHAnsi" w:cstheme="minorHAnsi"/>
          <w:b/>
          <w:bCs/>
          <w:sz w:val="22"/>
          <w:szCs w:val="22"/>
          <w:u w:val="single"/>
        </w:rPr>
      </w:pPr>
      <w:r w:rsidRPr="00136E22">
        <w:rPr>
          <w:rFonts w:asciiTheme="minorHAnsi" w:hAnsiTheme="minorHAnsi" w:cstheme="minorHAnsi"/>
          <w:b/>
          <w:bCs/>
          <w:color w:val="1F4E79" w:themeColor="accent1" w:themeShade="80"/>
          <w:sz w:val="22"/>
          <w:szCs w:val="22"/>
          <w:u w:val="single"/>
        </w:rPr>
        <w:t>Horizon Adult Unit</w:t>
      </w:r>
      <w:r w:rsidR="00C14602">
        <w:rPr>
          <w:rFonts w:asciiTheme="minorHAnsi" w:hAnsiTheme="minorHAnsi" w:cstheme="minorHAnsi"/>
          <w:b/>
          <w:bCs/>
          <w:color w:val="1F4E79" w:themeColor="accent1" w:themeShade="80"/>
          <w:sz w:val="22"/>
          <w:szCs w:val="22"/>
          <w:u w:val="single"/>
        </w:rPr>
        <w:t xml:space="preserve"> 720-348-2871/2872</w:t>
      </w:r>
    </w:p>
    <w:p w14:paraId="7CD0B742" w14:textId="4E951493" w:rsidR="00FB5E92" w:rsidRPr="00136E22" w:rsidRDefault="00FB5E92" w:rsidP="00955831">
      <w:pPr>
        <w:tabs>
          <w:tab w:val="left" w:pos="720"/>
          <w:tab w:val="right" w:leader="dot" w:pos="8640"/>
        </w:tabs>
        <w:spacing w:line="276" w:lineRule="auto"/>
        <w:jc w:val="center"/>
        <w:rPr>
          <w:rFonts w:asciiTheme="minorHAnsi" w:hAnsiTheme="minorHAnsi" w:cstheme="minorHAnsi"/>
          <w:sz w:val="20"/>
          <w:szCs w:val="20"/>
        </w:rPr>
      </w:pPr>
      <w:r w:rsidRPr="00136E22">
        <w:rPr>
          <w:rFonts w:asciiTheme="minorHAnsi" w:hAnsiTheme="minorHAnsi" w:cstheme="minorHAnsi"/>
          <w:sz w:val="20"/>
          <w:szCs w:val="20"/>
        </w:rPr>
        <w:t>Monday and Wednesday</w:t>
      </w:r>
      <w:r w:rsidR="0030139F">
        <w:rPr>
          <w:rFonts w:asciiTheme="minorHAnsi" w:hAnsiTheme="minorHAnsi" w:cstheme="minorHAnsi"/>
          <w:sz w:val="28"/>
          <w:szCs w:val="28"/>
        </w:rPr>
        <w:t>……</w:t>
      </w:r>
      <w:r w:rsidRPr="00136E22">
        <w:rPr>
          <w:rFonts w:asciiTheme="minorHAnsi" w:hAnsiTheme="minorHAnsi" w:cstheme="minorHAnsi"/>
          <w:sz w:val="20"/>
          <w:szCs w:val="20"/>
        </w:rPr>
        <w:t>4:15 p.m. to 5:15 p.m.</w:t>
      </w:r>
    </w:p>
    <w:p w14:paraId="5B03A436" w14:textId="2E9F3E80" w:rsidR="00FB5E92" w:rsidRPr="00136E22" w:rsidRDefault="00CA3825" w:rsidP="00955831">
      <w:pPr>
        <w:tabs>
          <w:tab w:val="left" w:pos="720"/>
          <w:tab w:val="right" w:leader="dot" w:pos="8640"/>
        </w:tabs>
        <w:spacing w:line="276" w:lineRule="auto"/>
        <w:jc w:val="center"/>
        <w:rPr>
          <w:rFonts w:asciiTheme="minorHAnsi" w:hAnsiTheme="minorHAnsi" w:cstheme="minorHAnsi"/>
          <w:sz w:val="20"/>
          <w:szCs w:val="20"/>
        </w:rPr>
      </w:pPr>
      <w:r>
        <w:rPr>
          <w:rFonts w:asciiTheme="minorHAnsi" w:hAnsiTheme="minorHAnsi" w:cstheme="minorHAnsi"/>
          <w:sz w:val="20"/>
          <w:szCs w:val="20"/>
        </w:rPr>
        <w:t>Saturday and Sunday</w:t>
      </w:r>
      <w:r>
        <w:rPr>
          <w:rFonts w:asciiTheme="minorHAnsi" w:hAnsiTheme="minorHAnsi" w:cstheme="minorHAnsi"/>
          <w:sz w:val="28"/>
          <w:szCs w:val="28"/>
        </w:rPr>
        <w:t>……</w:t>
      </w:r>
      <w:r w:rsidR="00FB5E92" w:rsidRPr="00136E22">
        <w:rPr>
          <w:rFonts w:asciiTheme="minorHAnsi" w:hAnsiTheme="minorHAnsi" w:cstheme="minorHAnsi"/>
          <w:sz w:val="20"/>
          <w:szCs w:val="20"/>
        </w:rPr>
        <w:t>4:15 p.m. to 5:15</w:t>
      </w:r>
      <w:r>
        <w:rPr>
          <w:rFonts w:asciiTheme="minorHAnsi" w:hAnsiTheme="minorHAnsi" w:cstheme="minorHAnsi"/>
          <w:sz w:val="20"/>
          <w:szCs w:val="20"/>
        </w:rPr>
        <w:t xml:space="preserve"> </w:t>
      </w:r>
      <w:r w:rsidR="00FB5E92" w:rsidRPr="00136E22">
        <w:rPr>
          <w:rFonts w:asciiTheme="minorHAnsi" w:hAnsiTheme="minorHAnsi" w:cstheme="minorHAnsi"/>
          <w:sz w:val="20"/>
          <w:szCs w:val="20"/>
        </w:rPr>
        <w:t>p.m.</w:t>
      </w:r>
    </w:p>
    <w:p w14:paraId="41C8F396" w14:textId="77777777" w:rsidR="00FB5E92" w:rsidRPr="003D10AE" w:rsidRDefault="00FB5E92" w:rsidP="00955831">
      <w:pPr>
        <w:tabs>
          <w:tab w:val="left" w:pos="720"/>
          <w:tab w:val="right" w:leader="dot" w:pos="8640"/>
        </w:tabs>
        <w:spacing w:line="276" w:lineRule="auto"/>
        <w:jc w:val="center"/>
        <w:rPr>
          <w:rFonts w:asciiTheme="minorHAnsi" w:hAnsiTheme="minorHAnsi" w:cstheme="minorHAnsi"/>
          <w:sz w:val="22"/>
          <w:szCs w:val="22"/>
        </w:rPr>
      </w:pPr>
    </w:p>
    <w:p w14:paraId="505D727D" w14:textId="35226025" w:rsidR="0012257E" w:rsidRPr="00136E22" w:rsidRDefault="00BE5951" w:rsidP="00955831">
      <w:pPr>
        <w:spacing w:line="276" w:lineRule="auto"/>
        <w:jc w:val="center"/>
        <w:rPr>
          <w:rFonts w:asciiTheme="minorHAnsi" w:hAnsiTheme="minorHAnsi" w:cstheme="minorHAnsi"/>
          <w:b/>
          <w:bCs/>
          <w:color w:val="1F4E79" w:themeColor="accent1" w:themeShade="80"/>
          <w:sz w:val="22"/>
          <w:szCs w:val="20"/>
          <w:u w:val="single"/>
        </w:rPr>
      </w:pPr>
      <w:r w:rsidRPr="00136E22">
        <w:rPr>
          <w:rFonts w:asciiTheme="minorHAnsi" w:hAnsiTheme="minorHAnsi" w:cstheme="minorHAnsi"/>
          <w:b/>
          <w:bCs/>
          <w:color w:val="1F4E79" w:themeColor="accent1" w:themeShade="80"/>
          <w:sz w:val="22"/>
          <w:szCs w:val="20"/>
          <w:u w:val="single"/>
        </w:rPr>
        <w:t>Discovery</w:t>
      </w:r>
      <w:r w:rsidR="00136E22">
        <w:rPr>
          <w:rFonts w:asciiTheme="minorHAnsi" w:hAnsiTheme="minorHAnsi" w:cstheme="minorHAnsi"/>
          <w:b/>
          <w:bCs/>
          <w:color w:val="1F4E79" w:themeColor="accent1" w:themeShade="80"/>
          <w:sz w:val="22"/>
          <w:szCs w:val="20"/>
          <w:u w:val="single"/>
        </w:rPr>
        <w:t xml:space="preserve"> Adolescent Unit</w:t>
      </w:r>
      <w:r w:rsidRPr="00136E22">
        <w:rPr>
          <w:rFonts w:asciiTheme="minorHAnsi" w:hAnsiTheme="minorHAnsi" w:cstheme="minorHAnsi"/>
          <w:b/>
          <w:bCs/>
          <w:color w:val="1F4E79" w:themeColor="accent1" w:themeShade="80"/>
          <w:sz w:val="22"/>
          <w:szCs w:val="20"/>
          <w:u w:val="single"/>
        </w:rPr>
        <w:t xml:space="preserve">: </w:t>
      </w:r>
      <w:r w:rsidRPr="00CA3825">
        <w:rPr>
          <w:rFonts w:asciiTheme="minorHAnsi" w:hAnsiTheme="minorHAnsi" w:cstheme="minorHAnsi"/>
          <w:b/>
          <w:bCs/>
          <w:color w:val="1F4E79" w:themeColor="accent1" w:themeShade="80"/>
          <w:sz w:val="22"/>
          <w:szCs w:val="20"/>
          <w:u w:val="single"/>
        </w:rPr>
        <w:t>Aspire</w:t>
      </w:r>
      <w:r w:rsidR="00C14602">
        <w:rPr>
          <w:rFonts w:asciiTheme="minorHAnsi" w:hAnsiTheme="minorHAnsi" w:cstheme="minorHAnsi"/>
          <w:b/>
          <w:bCs/>
          <w:color w:val="1F4E79" w:themeColor="accent1" w:themeShade="80"/>
          <w:sz w:val="22"/>
          <w:szCs w:val="20"/>
          <w:u w:val="single"/>
        </w:rPr>
        <w:t xml:space="preserve"> 720-348—2876/2877</w:t>
      </w:r>
    </w:p>
    <w:p w14:paraId="25EB6B8D" w14:textId="7EC960A8" w:rsidR="00FB5E92" w:rsidRPr="00136E22" w:rsidRDefault="008F6FA6" w:rsidP="00955831">
      <w:pPr>
        <w:tabs>
          <w:tab w:val="left" w:pos="720"/>
          <w:tab w:val="right" w:leader="dot" w:pos="8640"/>
        </w:tabs>
        <w:spacing w:line="276" w:lineRule="auto"/>
        <w:jc w:val="center"/>
        <w:rPr>
          <w:rFonts w:asciiTheme="minorHAnsi" w:hAnsiTheme="minorHAnsi" w:cstheme="minorHAnsi"/>
          <w:sz w:val="20"/>
          <w:szCs w:val="20"/>
        </w:rPr>
      </w:pPr>
      <w:r w:rsidRPr="00136E22">
        <w:rPr>
          <w:rFonts w:asciiTheme="minorHAnsi" w:hAnsiTheme="minorHAnsi" w:cstheme="minorHAnsi"/>
          <w:sz w:val="20"/>
          <w:szCs w:val="20"/>
        </w:rPr>
        <w:t>Tuesday and Thursday</w:t>
      </w:r>
      <w:r w:rsidR="00CA3825">
        <w:rPr>
          <w:rFonts w:asciiTheme="minorHAnsi" w:hAnsiTheme="minorHAnsi" w:cstheme="minorHAnsi"/>
          <w:sz w:val="28"/>
          <w:szCs w:val="28"/>
        </w:rPr>
        <w:t>……</w:t>
      </w:r>
      <w:r w:rsidRPr="00136E22">
        <w:rPr>
          <w:rFonts w:asciiTheme="minorHAnsi" w:hAnsiTheme="minorHAnsi" w:cstheme="minorHAnsi"/>
          <w:sz w:val="20"/>
          <w:szCs w:val="20"/>
        </w:rPr>
        <w:t>6:00</w:t>
      </w:r>
      <w:r w:rsidR="00FB5E92" w:rsidRPr="00136E22">
        <w:rPr>
          <w:rFonts w:asciiTheme="minorHAnsi" w:hAnsiTheme="minorHAnsi" w:cstheme="minorHAnsi"/>
          <w:sz w:val="20"/>
          <w:szCs w:val="20"/>
        </w:rPr>
        <w:t xml:space="preserve"> p.m. to </w:t>
      </w:r>
      <w:r w:rsidRPr="00136E22">
        <w:rPr>
          <w:rFonts w:asciiTheme="minorHAnsi" w:hAnsiTheme="minorHAnsi" w:cstheme="minorHAnsi"/>
          <w:sz w:val="20"/>
          <w:szCs w:val="20"/>
        </w:rPr>
        <w:t>7:00</w:t>
      </w:r>
      <w:r w:rsidR="00FB5E92" w:rsidRPr="00136E22">
        <w:rPr>
          <w:rFonts w:asciiTheme="minorHAnsi" w:hAnsiTheme="minorHAnsi" w:cstheme="minorHAnsi"/>
          <w:sz w:val="20"/>
          <w:szCs w:val="20"/>
        </w:rPr>
        <w:t xml:space="preserve"> p.m.</w:t>
      </w:r>
    </w:p>
    <w:p w14:paraId="58BADC8B" w14:textId="7C8FD218" w:rsidR="00FB5E92" w:rsidRDefault="00FB5E92" w:rsidP="00955831">
      <w:pPr>
        <w:tabs>
          <w:tab w:val="left" w:pos="720"/>
          <w:tab w:val="right" w:leader="dot" w:pos="8640"/>
        </w:tabs>
        <w:spacing w:line="276" w:lineRule="auto"/>
        <w:jc w:val="center"/>
        <w:rPr>
          <w:rFonts w:asciiTheme="minorHAnsi" w:hAnsiTheme="minorHAnsi" w:cstheme="minorHAnsi"/>
          <w:sz w:val="20"/>
          <w:szCs w:val="20"/>
        </w:rPr>
      </w:pPr>
      <w:r w:rsidRPr="00136E22">
        <w:rPr>
          <w:rFonts w:asciiTheme="minorHAnsi" w:hAnsiTheme="minorHAnsi" w:cstheme="minorHAnsi"/>
          <w:sz w:val="20"/>
          <w:szCs w:val="20"/>
        </w:rPr>
        <w:t>Satur</w:t>
      </w:r>
      <w:r w:rsidR="008F6FA6" w:rsidRPr="00136E22">
        <w:rPr>
          <w:rFonts w:asciiTheme="minorHAnsi" w:hAnsiTheme="minorHAnsi" w:cstheme="minorHAnsi"/>
          <w:sz w:val="20"/>
          <w:szCs w:val="20"/>
        </w:rPr>
        <w:t>day and Sunday</w:t>
      </w:r>
      <w:r w:rsidR="00CA3825">
        <w:rPr>
          <w:rFonts w:asciiTheme="minorHAnsi" w:hAnsiTheme="minorHAnsi" w:cstheme="minorHAnsi"/>
          <w:sz w:val="28"/>
          <w:szCs w:val="28"/>
        </w:rPr>
        <w:t>……</w:t>
      </w:r>
      <w:r w:rsidRPr="00136E22">
        <w:rPr>
          <w:rFonts w:asciiTheme="minorHAnsi" w:hAnsiTheme="minorHAnsi" w:cstheme="minorHAnsi"/>
          <w:sz w:val="20"/>
          <w:szCs w:val="20"/>
        </w:rPr>
        <w:t>10:00 a.m. to 11:00 a.m.</w:t>
      </w:r>
    </w:p>
    <w:p w14:paraId="154431D1" w14:textId="77777777" w:rsidR="00136E22" w:rsidRPr="003D10AE" w:rsidRDefault="00136E22" w:rsidP="00955831">
      <w:pPr>
        <w:tabs>
          <w:tab w:val="left" w:pos="720"/>
          <w:tab w:val="right" w:leader="dot" w:pos="8640"/>
        </w:tabs>
        <w:spacing w:line="276" w:lineRule="auto"/>
        <w:jc w:val="center"/>
        <w:rPr>
          <w:rFonts w:asciiTheme="minorHAnsi" w:hAnsiTheme="minorHAnsi" w:cstheme="minorHAnsi"/>
          <w:sz w:val="22"/>
          <w:szCs w:val="22"/>
        </w:rPr>
      </w:pPr>
    </w:p>
    <w:p w14:paraId="72A3D3EC" w14:textId="2DD461EE" w:rsidR="00FB5E92" w:rsidRPr="00136E22" w:rsidRDefault="00136E22" w:rsidP="00955831">
      <w:pPr>
        <w:spacing w:line="276" w:lineRule="auto"/>
        <w:jc w:val="center"/>
        <w:rPr>
          <w:rFonts w:asciiTheme="minorHAnsi" w:hAnsiTheme="minorHAnsi" w:cstheme="minorHAnsi"/>
          <w:sz w:val="18"/>
          <w:szCs w:val="16"/>
        </w:rPr>
      </w:pPr>
      <w:r w:rsidRPr="00136E22">
        <w:rPr>
          <w:rFonts w:asciiTheme="minorHAnsi" w:hAnsiTheme="minorHAnsi" w:cstheme="minorHAnsi"/>
          <w:b/>
          <w:bCs/>
          <w:color w:val="1F4E79" w:themeColor="accent1" w:themeShade="80"/>
          <w:sz w:val="22"/>
          <w:szCs w:val="20"/>
          <w:u w:val="single"/>
        </w:rPr>
        <w:t>Discovery</w:t>
      </w:r>
      <w:r>
        <w:rPr>
          <w:rFonts w:asciiTheme="minorHAnsi" w:hAnsiTheme="minorHAnsi" w:cstheme="minorHAnsi"/>
          <w:b/>
          <w:bCs/>
          <w:color w:val="1F4E79" w:themeColor="accent1" w:themeShade="80"/>
          <w:sz w:val="22"/>
          <w:szCs w:val="20"/>
          <w:u w:val="single"/>
        </w:rPr>
        <w:t xml:space="preserve"> Adolescent Unit</w:t>
      </w:r>
      <w:r w:rsidR="00BE5951" w:rsidRPr="00136E22">
        <w:rPr>
          <w:rFonts w:asciiTheme="minorHAnsi" w:hAnsiTheme="minorHAnsi" w:cstheme="minorHAnsi"/>
          <w:b/>
          <w:bCs/>
          <w:color w:val="1F4E79" w:themeColor="accent1" w:themeShade="80"/>
          <w:sz w:val="22"/>
          <w:szCs w:val="20"/>
          <w:u w:val="single"/>
        </w:rPr>
        <w:t xml:space="preserve">: </w:t>
      </w:r>
      <w:r w:rsidR="00BE5951" w:rsidRPr="00CA3825">
        <w:rPr>
          <w:rFonts w:asciiTheme="minorHAnsi" w:hAnsiTheme="minorHAnsi" w:cstheme="minorHAnsi"/>
          <w:b/>
          <w:bCs/>
          <w:color w:val="1F4E79" w:themeColor="accent1" w:themeShade="80"/>
          <w:sz w:val="22"/>
          <w:szCs w:val="20"/>
          <w:u w:val="single"/>
        </w:rPr>
        <w:t>Quest</w:t>
      </w:r>
      <w:r w:rsidR="00C14602">
        <w:rPr>
          <w:rFonts w:asciiTheme="minorHAnsi" w:hAnsiTheme="minorHAnsi" w:cstheme="minorHAnsi"/>
          <w:b/>
          <w:bCs/>
          <w:color w:val="1F4E79" w:themeColor="accent1" w:themeShade="80"/>
          <w:sz w:val="22"/>
          <w:szCs w:val="20"/>
          <w:u w:val="single"/>
        </w:rPr>
        <w:t xml:space="preserve"> 720-348-2876/2877</w:t>
      </w:r>
    </w:p>
    <w:p w14:paraId="1A047E9E" w14:textId="0C509101" w:rsidR="000D181D" w:rsidRPr="00136E22" w:rsidRDefault="008F6FA6" w:rsidP="00955831">
      <w:pPr>
        <w:tabs>
          <w:tab w:val="left" w:pos="720"/>
          <w:tab w:val="right" w:leader="dot" w:pos="8640"/>
        </w:tabs>
        <w:spacing w:line="276" w:lineRule="auto"/>
        <w:jc w:val="center"/>
        <w:rPr>
          <w:rFonts w:asciiTheme="minorHAnsi" w:hAnsiTheme="minorHAnsi" w:cstheme="minorHAnsi"/>
          <w:sz w:val="20"/>
          <w:szCs w:val="20"/>
        </w:rPr>
      </w:pPr>
      <w:r w:rsidRPr="00136E22">
        <w:rPr>
          <w:rFonts w:asciiTheme="minorHAnsi" w:hAnsiTheme="minorHAnsi" w:cstheme="minorHAnsi"/>
          <w:sz w:val="20"/>
          <w:szCs w:val="20"/>
        </w:rPr>
        <w:t>Monday and Wednesday</w:t>
      </w:r>
      <w:r w:rsidR="00CA3825">
        <w:rPr>
          <w:rFonts w:asciiTheme="minorHAnsi" w:hAnsiTheme="minorHAnsi" w:cstheme="minorHAnsi"/>
          <w:sz w:val="28"/>
          <w:szCs w:val="28"/>
        </w:rPr>
        <w:t>……</w:t>
      </w:r>
      <w:r w:rsidRPr="00136E22">
        <w:rPr>
          <w:rFonts w:asciiTheme="minorHAnsi" w:hAnsiTheme="minorHAnsi" w:cstheme="minorHAnsi"/>
          <w:sz w:val="20"/>
          <w:szCs w:val="20"/>
        </w:rPr>
        <w:t>6:00</w:t>
      </w:r>
      <w:r w:rsidR="000D181D" w:rsidRPr="00136E22">
        <w:rPr>
          <w:rFonts w:asciiTheme="minorHAnsi" w:hAnsiTheme="minorHAnsi" w:cstheme="minorHAnsi"/>
          <w:sz w:val="20"/>
          <w:szCs w:val="20"/>
        </w:rPr>
        <w:t xml:space="preserve"> p.m. to </w:t>
      </w:r>
      <w:r w:rsidRPr="00136E22">
        <w:rPr>
          <w:rFonts w:asciiTheme="minorHAnsi" w:hAnsiTheme="minorHAnsi" w:cstheme="minorHAnsi"/>
          <w:sz w:val="20"/>
          <w:szCs w:val="20"/>
        </w:rPr>
        <w:t>7:00</w:t>
      </w:r>
      <w:r w:rsidR="000D181D" w:rsidRPr="00136E22">
        <w:rPr>
          <w:rFonts w:asciiTheme="minorHAnsi" w:hAnsiTheme="minorHAnsi" w:cstheme="minorHAnsi"/>
          <w:sz w:val="20"/>
          <w:szCs w:val="20"/>
        </w:rPr>
        <w:t xml:space="preserve"> p.m.</w:t>
      </w:r>
    </w:p>
    <w:p w14:paraId="4A74ED57" w14:textId="2D065026" w:rsidR="000D181D" w:rsidRPr="00136E22" w:rsidRDefault="000D181D" w:rsidP="00955831">
      <w:pPr>
        <w:tabs>
          <w:tab w:val="left" w:pos="720"/>
          <w:tab w:val="right" w:leader="dot" w:pos="8640"/>
        </w:tabs>
        <w:spacing w:line="276" w:lineRule="auto"/>
        <w:jc w:val="center"/>
        <w:rPr>
          <w:rFonts w:asciiTheme="minorHAnsi" w:hAnsiTheme="minorHAnsi" w:cstheme="minorHAnsi"/>
          <w:sz w:val="20"/>
          <w:szCs w:val="20"/>
        </w:rPr>
      </w:pPr>
      <w:r w:rsidRPr="00136E22">
        <w:rPr>
          <w:rFonts w:asciiTheme="minorHAnsi" w:hAnsiTheme="minorHAnsi" w:cstheme="minorHAnsi"/>
          <w:sz w:val="20"/>
          <w:szCs w:val="20"/>
        </w:rPr>
        <w:t>S</w:t>
      </w:r>
      <w:r w:rsidR="008F6FA6" w:rsidRPr="00136E22">
        <w:rPr>
          <w:rFonts w:asciiTheme="minorHAnsi" w:hAnsiTheme="minorHAnsi" w:cstheme="minorHAnsi"/>
          <w:sz w:val="20"/>
          <w:szCs w:val="20"/>
        </w:rPr>
        <w:t>aturday and Su</w:t>
      </w:r>
      <w:r w:rsidRPr="00136E22">
        <w:rPr>
          <w:rFonts w:asciiTheme="minorHAnsi" w:hAnsiTheme="minorHAnsi" w:cstheme="minorHAnsi"/>
          <w:sz w:val="20"/>
          <w:szCs w:val="20"/>
        </w:rPr>
        <w:t>nday</w:t>
      </w:r>
      <w:r w:rsidR="00CA3825">
        <w:rPr>
          <w:rFonts w:asciiTheme="minorHAnsi" w:hAnsiTheme="minorHAnsi" w:cstheme="minorHAnsi"/>
          <w:sz w:val="28"/>
          <w:szCs w:val="28"/>
        </w:rPr>
        <w:t>……</w:t>
      </w:r>
      <w:r w:rsidRPr="00136E22">
        <w:rPr>
          <w:rFonts w:asciiTheme="minorHAnsi" w:hAnsiTheme="minorHAnsi" w:cstheme="minorHAnsi"/>
          <w:sz w:val="20"/>
          <w:szCs w:val="20"/>
        </w:rPr>
        <w:t xml:space="preserve">1:00 </w:t>
      </w:r>
      <w:r w:rsidR="008F6FA6" w:rsidRPr="00136E22">
        <w:rPr>
          <w:rFonts w:asciiTheme="minorHAnsi" w:hAnsiTheme="minorHAnsi" w:cstheme="minorHAnsi"/>
          <w:sz w:val="20"/>
          <w:szCs w:val="20"/>
        </w:rPr>
        <w:t>p</w:t>
      </w:r>
      <w:r w:rsidRPr="00136E22">
        <w:rPr>
          <w:rFonts w:asciiTheme="minorHAnsi" w:hAnsiTheme="minorHAnsi" w:cstheme="minorHAnsi"/>
          <w:sz w:val="20"/>
          <w:szCs w:val="20"/>
        </w:rPr>
        <w:t xml:space="preserve">.m. to </w:t>
      </w:r>
      <w:r w:rsidR="008F6FA6" w:rsidRPr="00136E22">
        <w:rPr>
          <w:rFonts w:asciiTheme="minorHAnsi" w:hAnsiTheme="minorHAnsi" w:cstheme="minorHAnsi"/>
          <w:sz w:val="20"/>
          <w:szCs w:val="20"/>
        </w:rPr>
        <w:t>2</w:t>
      </w:r>
      <w:r w:rsidRPr="00136E22">
        <w:rPr>
          <w:rFonts w:asciiTheme="minorHAnsi" w:hAnsiTheme="minorHAnsi" w:cstheme="minorHAnsi"/>
          <w:sz w:val="20"/>
          <w:szCs w:val="20"/>
        </w:rPr>
        <w:t xml:space="preserve">:00 </w:t>
      </w:r>
      <w:r w:rsidR="008F6FA6" w:rsidRPr="00136E22">
        <w:rPr>
          <w:rFonts w:asciiTheme="minorHAnsi" w:hAnsiTheme="minorHAnsi" w:cstheme="minorHAnsi"/>
          <w:sz w:val="20"/>
          <w:szCs w:val="20"/>
        </w:rPr>
        <w:t>p</w:t>
      </w:r>
      <w:r w:rsidRPr="00136E22">
        <w:rPr>
          <w:rFonts w:asciiTheme="minorHAnsi" w:hAnsiTheme="minorHAnsi" w:cstheme="minorHAnsi"/>
          <w:sz w:val="20"/>
          <w:szCs w:val="20"/>
        </w:rPr>
        <w:t>.m.</w:t>
      </w:r>
    </w:p>
    <w:p w14:paraId="2600BEAA" w14:textId="6BC4D449" w:rsidR="183E4ABA" w:rsidRPr="00136E22" w:rsidRDefault="183E4ABA" w:rsidP="183E4ABA">
      <w:pPr>
        <w:rPr>
          <w:rFonts w:asciiTheme="minorHAnsi" w:hAnsiTheme="minorHAnsi" w:cstheme="minorHAnsi"/>
          <w:sz w:val="16"/>
          <w:szCs w:val="16"/>
        </w:rPr>
      </w:pPr>
    </w:p>
    <w:p w14:paraId="37906E61" w14:textId="17979BAA" w:rsidR="183E4ABA" w:rsidRPr="00136E22" w:rsidRDefault="183E4ABA" w:rsidP="008443B3">
      <w:pPr>
        <w:jc w:val="both"/>
        <w:rPr>
          <w:rFonts w:asciiTheme="minorHAnsi" w:hAnsiTheme="minorHAnsi" w:cstheme="minorHAnsi"/>
          <w:sz w:val="16"/>
          <w:szCs w:val="16"/>
        </w:rPr>
      </w:pPr>
    </w:p>
    <w:p w14:paraId="5B33D34A" w14:textId="1D458DD1" w:rsidR="000D181D" w:rsidRDefault="000D181D" w:rsidP="008443B3">
      <w:pPr>
        <w:pStyle w:val="ListParagraph"/>
        <w:numPr>
          <w:ilvl w:val="0"/>
          <w:numId w:val="7"/>
        </w:numPr>
        <w:jc w:val="both"/>
        <w:rPr>
          <w:rFonts w:asciiTheme="minorHAnsi" w:hAnsiTheme="minorHAnsi" w:cstheme="minorHAnsi"/>
          <w:sz w:val="22"/>
          <w:szCs w:val="22"/>
        </w:rPr>
      </w:pPr>
      <w:r w:rsidRPr="0030139F">
        <w:rPr>
          <w:rFonts w:asciiTheme="minorHAnsi" w:hAnsiTheme="minorHAnsi" w:cstheme="minorHAnsi"/>
          <w:sz w:val="22"/>
          <w:szCs w:val="22"/>
        </w:rPr>
        <w:t>Patients are allowed t</w:t>
      </w:r>
      <w:r w:rsidR="00973445" w:rsidRPr="0030139F">
        <w:rPr>
          <w:rFonts w:asciiTheme="minorHAnsi" w:hAnsiTheme="minorHAnsi" w:cstheme="minorHAnsi"/>
          <w:sz w:val="22"/>
          <w:szCs w:val="22"/>
        </w:rPr>
        <w:t>wo</w:t>
      </w:r>
      <w:r w:rsidRPr="0030139F">
        <w:rPr>
          <w:rFonts w:asciiTheme="minorHAnsi" w:hAnsiTheme="minorHAnsi" w:cstheme="minorHAnsi"/>
          <w:sz w:val="22"/>
          <w:szCs w:val="22"/>
        </w:rPr>
        <w:t xml:space="preserve"> (</w:t>
      </w:r>
      <w:r w:rsidR="00973445" w:rsidRPr="0030139F">
        <w:rPr>
          <w:rFonts w:asciiTheme="minorHAnsi" w:hAnsiTheme="minorHAnsi" w:cstheme="minorHAnsi"/>
          <w:sz w:val="22"/>
          <w:szCs w:val="22"/>
        </w:rPr>
        <w:t>2</w:t>
      </w:r>
      <w:r w:rsidRPr="0030139F">
        <w:rPr>
          <w:rFonts w:asciiTheme="minorHAnsi" w:hAnsiTheme="minorHAnsi" w:cstheme="minorHAnsi"/>
          <w:sz w:val="22"/>
          <w:szCs w:val="22"/>
        </w:rPr>
        <w:t>) visit</w:t>
      </w:r>
      <w:r w:rsidR="00973445" w:rsidRPr="0030139F">
        <w:rPr>
          <w:rFonts w:asciiTheme="minorHAnsi" w:hAnsiTheme="minorHAnsi" w:cstheme="minorHAnsi"/>
          <w:sz w:val="22"/>
          <w:szCs w:val="22"/>
        </w:rPr>
        <w:t>ors at a time.  If more than two</w:t>
      </w:r>
      <w:r w:rsidRPr="0030139F">
        <w:rPr>
          <w:rFonts w:asciiTheme="minorHAnsi" w:hAnsiTheme="minorHAnsi" w:cstheme="minorHAnsi"/>
          <w:sz w:val="22"/>
          <w:szCs w:val="22"/>
        </w:rPr>
        <w:t xml:space="preserve"> (</w:t>
      </w:r>
      <w:r w:rsidR="00973445" w:rsidRPr="0030139F">
        <w:rPr>
          <w:rFonts w:asciiTheme="minorHAnsi" w:hAnsiTheme="minorHAnsi" w:cstheme="minorHAnsi"/>
          <w:sz w:val="22"/>
          <w:szCs w:val="22"/>
        </w:rPr>
        <w:t>2</w:t>
      </w:r>
      <w:r w:rsidRPr="0030139F">
        <w:rPr>
          <w:rFonts w:asciiTheme="minorHAnsi" w:hAnsiTheme="minorHAnsi" w:cstheme="minorHAnsi"/>
          <w:sz w:val="22"/>
          <w:szCs w:val="22"/>
        </w:rPr>
        <w:t>) visitors wish to attend during a visitation period, they may switch out during the visitation timeframe.</w:t>
      </w:r>
    </w:p>
    <w:p w14:paraId="0D612681" w14:textId="77777777" w:rsidR="00955831" w:rsidRPr="0030139F" w:rsidRDefault="00955831" w:rsidP="00955831">
      <w:pPr>
        <w:pStyle w:val="ListParagraph"/>
        <w:numPr>
          <w:ilvl w:val="0"/>
          <w:numId w:val="7"/>
        </w:numPr>
        <w:jc w:val="both"/>
        <w:rPr>
          <w:rFonts w:asciiTheme="minorHAnsi" w:hAnsiTheme="minorHAnsi" w:cstheme="minorHAnsi"/>
          <w:sz w:val="22"/>
          <w:szCs w:val="22"/>
        </w:rPr>
      </w:pPr>
      <w:r w:rsidRPr="00136E22">
        <w:rPr>
          <w:rFonts w:asciiTheme="minorHAnsi" w:hAnsiTheme="minorHAnsi" w:cstheme="minorHAnsi"/>
          <w:sz w:val="22"/>
          <w:szCs w:val="22"/>
        </w:rPr>
        <w:t>No food, drink, or other items can be brought to visitation.  Items can be left in vehicles or checked into a facility locker.</w:t>
      </w:r>
    </w:p>
    <w:p w14:paraId="31A34483" w14:textId="78E88BEB" w:rsidR="38E04D17" w:rsidRPr="0030139F" w:rsidRDefault="38E04D17" w:rsidP="008443B3">
      <w:pPr>
        <w:pStyle w:val="ListParagraph"/>
        <w:numPr>
          <w:ilvl w:val="0"/>
          <w:numId w:val="7"/>
        </w:numPr>
        <w:jc w:val="both"/>
        <w:rPr>
          <w:rFonts w:asciiTheme="minorHAnsi" w:hAnsiTheme="minorHAnsi" w:cstheme="minorHAnsi"/>
          <w:sz w:val="22"/>
          <w:szCs w:val="22"/>
        </w:rPr>
      </w:pPr>
      <w:r w:rsidRPr="0030139F">
        <w:rPr>
          <w:rFonts w:asciiTheme="minorHAnsi" w:hAnsiTheme="minorHAnsi" w:cstheme="minorHAnsi"/>
          <w:b/>
          <w:bCs/>
          <w:sz w:val="22"/>
          <w:szCs w:val="22"/>
        </w:rPr>
        <w:t>REMINDER:</w:t>
      </w:r>
      <w:r w:rsidRPr="0030139F">
        <w:rPr>
          <w:rFonts w:asciiTheme="minorHAnsi" w:hAnsiTheme="minorHAnsi" w:cstheme="minorHAnsi"/>
          <w:sz w:val="22"/>
          <w:szCs w:val="22"/>
        </w:rPr>
        <w:t xml:space="preserve"> This is a group visitation</w:t>
      </w:r>
      <w:r w:rsidR="008443B3">
        <w:rPr>
          <w:rFonts w:asciiTheme="minorHAnsi" w:hAnsiTheme="minorHAnsi" w:cstheme="minorHAnsi"/>
          <w:sz w:val="22"/>
          <w:szCs w:val="22"/>
        </w:rPr>
        <w:t xml:space="preserve"> room and</w:t>
      </w:r>
      <w:r w:rsidRPr="0030139F">
        <w:rPr>
          <w:rFonts w:asciiTheme="minorHAnsi" w:hAnsiTheme="minorHAnsi" w:cstheme="minorHAnsi"/>
          <w:sz w:val="22"/>
          <w:szCs w:val="22"/>
        </w:rPr>
        <w:t xml:space="preserve"> will not</w:t>
      </w:r>
      <w:r w:rsidR="0FD0A570" w:rsidRPr="0030139F">
        <w:rPr>
          <w:rFonts w:asciiTheme="minorHAnsi" w:hAnsiTheme="minorHAnsi" w:cstheme="minorHAnsi"/>
          <w:sz w:val="22"/>
          <w:szCs w:val="22"/>
        </w:rPr>
        <w:t xml:space="preserve"> be in a</w:t>
      </w:r>
      <w:r w:rsidR="008443B3">
        <w:rPr>
          <w:rFonts w:asciiTheme="minorHAnsi" w:hAnsiTheme="minorHAnsi" w:cstheme="minorHAnsi"/>
          <w:sz w:val="22"/>
          <w:szCs w:val="22"/>
        </w:rPr>
        <w:t>n individually</w:t>
      </w:r>
      <w:r w:rsidR="0FD0A570" w:rsidRPr="0030139F">
        <w:rPr>
          <w:rFonts w:asciiTheme="minorHAnsi" w:hAnsiTheme="minorHAnsi" w:cstheme="minorHAnsi"/>
          <w:sz w:val="22"/>
          <w:szCs w:val="22"/>
        </w:rPr>
        <w:t xml:space="preserve"> private area</w:t>
      </w:r>
      <w:r w:rsidR="008443B3">
        <w:rPr>
          <w:rFonts w:asciiTheme="minorHAnsi" w:hAnsiTheme="minorHAnsi" w:cstheme="minorHAnsi"/>
          <w:sz w:val="22"/>
          <w:szCs w:val="22"/>
        </w:rPr>
        <w:t>.</w:t>
      </w:r>
    </w:p>
    <w:p w14:paraId="15B07EAB" w14:textId="1005E70E" w:rsidR="183E4ABA" w:rsidRPr="008443B3" w:rsidRDefault="000D181D" w:rsidP="008443B3">
      <w:pPr>
        <w:pStyle w:val="ListParagraph"/>
        <w:numPr>
          <w:ilvl w:val="0"/>
          <w:numId w:val="7"/>
        </w:numPr>
        <w:jc w:val="both"/>
        <w:rPr>
          <w:sz w:val="22"/>
          <w:szCs w:val="22"/>
        </w:rPr>
      </w:pPr>
      <w:r w:rsidRPr="008443B3">
        <w:rPr>
          <w:rFonts w:asciiTheme="minorHAnsi" w:hAnsiTheme="minorHAnsi" w:cstheme="minorHAnsi"/>
          <w:sz w:val="22"/>
          <w:szCs w:val="22"/>
        </w:rPr>
        <w:t>Belongings for patients may be brought in at visitation or any time.  Belongings will be searched and inventoried before being given to patients and will not be directly passed from visitors to patients.</w:t>
      </w:r>
      <w:r w:rsidR="183E4ABA" w:rsidRPr="008443B3">
        <w:rPr>
          <w:sz w:val="22"/>
          <w:szCs w:val="22"/>
        </w:rPr>
        <w:br w:type="page"/>
      </w:r>
    </w:p>
    <w:p w14:paraId="04888D3D" w14:textId="21B2358D" w:rsidR="00E32F58" w:rsidRPr="004952BE" w:rsidRDefault="006E05EC" w:rsidP="00E32F58">
      <w:pPr>
        <w:jc w:val="center"/>
        <w:rPr>
          <w:rFonts w:asciiTheme="minorHAnsi" w:hAnsiTheme="minorHAnsi" w:cs="Calibri"/>
          <w:bCs/>
          <w:i/>
          <w:iCs/>
          <w:color w:val="1F4E79" w:themeColor="accent1" w:themeShade="80"/>
          <w:sz w:val="40"/>
          <w:szCs w:val="48"/>
        </w:rPr>
      </w:pPr>
      <w:r w:rsidRPr="004952BE">
        <w:rPr>
          <w:rFonts w:asciiTheme="minorHAnsi" w:hAnsiTheme="minorHAnsi" w:cs="Calibri"/>
          <w:bCs/>
          <w:i/>
          <w:iCs/>
          <w:color w:val="1F4E79" w:themeColor="accent1" w:themeShade="80"/>
          <w:sz w:val="40"/>
          <w:szCs w:val="48"/>
        </w:rPr>
        <w:lastRenderedPageBreak/>
        <w:t xml:space="preserve">     </w:t>
      </w:r>
      <w:proofErr w:type="spellStart"/>
      <w:r w:rsidR="00E32F58" w:rsidRPr="004952BE">
        <w:rPr>
          <w:rFonts w:asciiTheme="minorHAnsi" w:hAnsiTheme="minorHAnsi" w:cs="Calibri"/>
          <w:bCs/>
          <w:i/>
          <w:iCs/>
          <w:color w:val="1F4E79" w:themeColor="accent1" w:themeShade="80"/>
          <w:sz w:val="40"/>
          <w:szCs w:val="48"/>
        </w:rPr>
        <w:t>Visi</w:t>
      </w:r>
      <w:bookmarkStart w:id="0" w:name="_GoBack"/>
      <w:bookmarkEnd w:id="0"/>
      <w:r w:rsidR="00E32F58" w:rsidRPr="004952BE">
        <w:rPr>
          <w:rFonts w:asciiTheme="minorHAnsi" w:hAnsiTheme="minorHAnsi" w:cs="Calibri"/>
          <w:bCs/>
          <w:i/>
          <w:iCs/>
          <w:color w:val="1F4E79" w:themeColor="accent1" w:themeShade="80"/>
          <w:sz w:val="40"/>
          <w:szCs w:val="48"/>
        </w:rPr>
        <w:t>tas</w:t>
      </w:r>
      <w:proofErr w:type="spellEnd"/>
      <w:r w:rsidR="00E32F58" w:rsidRPr="004952BE">
        <w:rPr>
          <w:rFonts w:asciiTheme="minorHAnsi" w:hAnsiTheme="minorHAnsi" w:cs="Calibri"/>
          <w:bCs/>
          <w:i/>
          <w:iCs/>
          <w:color w:val="1F4E79" w:themeColor="accent1" w:themeShade="80"/>
          <w:sz w:val="40"/>
          <w:szCs w:val="48"/>
        </w:rPr>
        <w:t xml:space="preserve"> a </w:t>
      </w:r>
    </w:p>
    <w:p w14:paraId="7E125CEA" w14:textId="77777777" w:rsidR="00E32F58" w:rsidRPr="004952BE" w:rsidRDefault="00E32F58" w:rsidP="00E32F58">
      <w:pPr>
        <w:ind w:firstLine="720"/>
        <w:jc w:val="center"/>
        <w:rPr>
          <w:rFonts w:asciiTheme="minorHAnsi" w:hAnsiTheme="minorHAnsi" w:cs="Calibri"/>
          <w:bCs/>
          <w:i/>
          <w:iCs/>
          <w:color w:val="1F4E79" w:themeColor="accent1" w:themeShade="80"/>
          <w:sz w:val="40"/>
          <w:szCs w:val="48"/>
        </w:rPr>
      </w:pPr>
      <w:r w:rsidRPr="004952BE">
        <w:rPr>
          <w:rFonts w:asciiTheme="minorHAnsi" w:hAnsiTheme="minorHAnsi" w:cs="Calibri"/>
          <w:bCs/>
          <w:i/>
          <w:iCs/>
          <w:color w:val="1F4E79" w:themeColor="accent1" w:themeShade="80"/>
          <w:sz w:val="40"/>
          <w:szCs w:val="48"/>
        </w:rPr>
        <w:t>Highlands Behavioral Health Systems</w:t>
      </w:r>
    </w:p>
    <w:p w14:paraId="0E27B00A" w14:textId="77777777" w:rsidR="00E32F58" w:rsidRPr="004952BE" w:rsidRDefault="00E32F58" w:rsidP="00E32F58">
      <w:pPr>
        <w:jc w:val="center"/>
        <w:rPr>
          <w:rFonts w:asciiTheme="minorHAnsi" w:hAnsiTheme="minorHAnsi" w:cs="Calibri"/>
          <w:b/>
          <w:bCs/>
          <w:sz w:val="22"/>
        </w:rPr>
      </w:pPr>
    </w:p>
    <w:p w14:paraId="77EB1B55" w14:textId="17CAEEE9" w:rsidR="00155AAE" w:rsidRPr="004952BE" w:rsidRDefault="00E32F58" w:rsidP="0004510D">
      <w:pPr>
        <w:ind w:left="1440" w:firstLine="720"/>
        <w:rPr>
          <w:rFonts w:asciiTheme="minorHAnsi" w:hAnsiTheme="minorHAnsi" w:cs="Calibri"/>
          <w:sz w:val="22"/>
          <w:szCs w:val="22"/>
          <w:lang w:val="es-419"/>
        </w:rPr>
      </w:pPr>
      <w:r w:rsidRPr="004952BE">
        <w:rPr>
          <w:rFonts w:asciiTheme="minorHAnsi" w:hAnsiTheme="minorHAnsi" w:cs="Calibri"/>
          <w:sz w:val="22"/>
          <w:szCs w:val="22"/>
          <w:lang w:val="es-419"/>
        </w:rPr>
        <w:t xml:space="preserve">Hemos establecido estas directrices con el fin de </w:t>
      </w:r>
      <w:r w:rsidR="0004510D" w:rsidRPr="004952BE">
        <w:rPr>
          <w:rFonts w:asciiTheme="minorHAnsi" w:hAnsiTheme="minorHAnsi" w:cs="Calibri"/>
          <w:sz w:val="22"/>
          <w:szCs w:val="22"/>
          <w:lang w:val="es-419"/>
        </w:rPr>
        <w:t xml:space="preserve">proteger la salud, la seguridad. Y el bienestar de todos en nuestras instalaciones. </w:t>
      </w:r>
      <w:r w:rsidR="00155AAE" w:rsidRPr="004952BE">
        <w:rPr>
          <w:rFonts w:asciiTheme="minorHAnsi" w:hAnsiTheme="minorHAnsi" w:cs="Calibri"/>
          <w:sz w:val="22"/>
          <w:szCs w:val="22"/>
          <w:lang w:val="es-419"/>
        </w:rPr>
        <w:t>Por favor llegue con 15 minutos de anticipación que le permitirá re</w:t>
      </w:r>
      <w:r w:rsidR="0004510D" w:rsidRPr="004952BE">
        <w:rPr>
          <w:rFonts w:asciiTheme="minorHAnsi" w:hAnsiTheme="minorHAnsi" w:cs="Calibri"/>
          <w:sz w:val="22"/>
          <w:szCs w:val="22"/>
          <w:lang w:val="es-419"/>
        </w:rPr>
        <w:t xml:space="preserve">gistrarse en el proceso, esto incluye ser escaneado por un detector de metales. </w:t>
      </w:r>
    </w:p>
    <w:p w14:paraId="2519711B" w14:textId="77777777" w:rsidR="0004510D" w:rsidRPr="004952BE" w:rsidRDefault="0004510D" w:rsidP="0004510D">
      <w:pPr>
        <w:ind w:left="1440" w:firstLine="720"/>
        <w:rPr>
          <w:rFonts w:asciiTheme="minorHAnsi" w:hAnsiTheme="minorHAnsi" w:cs="Calibri"/>
          <w:sz w:val="20"/>
          <w:szCs w:val="20"/>
          <w:lang w:val="es-419"/>
        </w:rPr>
      </w:pPr>
    </w:p>
    <w:p w14:paraId="12E20A75" w14:textId="77777777" w:rsidR="00155AAE" w:rsidRPr="004952BE" w:rsidRDefault="00155AAE" w:rsidP="00155AAE">
      <w:pPr>
        <w:pStyle w:val="ListParagraph"/>
        <w:numPr>
          <w:ilvl w:val="0"/>
          <w:numId w:val="5"/>
        </w:numPr>
        <w:rPr>
          <w:rFonts w:asciiTheme="minorHAnsi" w:hAnsiTheme="minorHAnsi" w:cs="Calibri"/>
          <w:sz w:val="20"/>
          <w:szCs w:val="20"/>
          <w:lang w:val="es-419"/>
        </w:rPr>
      </w:pPr>
      <w:r w:rsidRPr="004952BE">
        <w:rPr>
          <w:rFonts w:asciiTheme="minorHAnsi" w:hAnsiTheme="minorHAnsi" w:cs="Calibri"/>
          <w:sz w:val="20"/>
          <w:szCs w:val="20"/>
          <w:lang w:val="es-419"/>
        </w:rPr>
        <w:t>Todos los visitantes deben leer la declaración de confidencialidad y firmar el acuerdo.</w:t>
      </w:r>
    </w:p>
    <w:p w14:paraId="6EE07D27" w14:textId="77777777" w:rsidR="00155AAE" w:rsidRPr="004952BE" w:rsidRDefault="00155AAE" w:rsidP="00155AAE">
      <w:pPr>
        <w:pStyle w:val="ListParagraph"/>
        <w:numPr>
          <w:ilvl w:val="0"/>
          <w:numId w:val="5"/>
        </w:numPr>
        <w:rPr>
          <w:rFonts w:asciiTheme="minorHAnsi" w:hAnsiTheme="minorHAnsi" w:cs="Calibri"/>
          <w:sz w:val="20"/>
          <w:szCs w:val="20"/>
          <w:lang w:val="es-419"/>
        </w:rPr>
      </w:pPr>
      <w:r w:rsidRPr="004952BE">
        <w:rPr>
          <w:rFonts w:asciiTheme="minorHAnsi" w:hAnsiTheme="minorHAnsi" w:cs="Calibri"/>
          <w:sz w:val="20"/>
          <w:szCs w:val="20"/>
          <w:lang w:val="es-419"/>
        </w:rPr>
        <w:t>Todos los visitantes deben obtener y tener la identificación de visitante visible durante cada visita.</w:t>
      </w:r>
    </w:p>
    <w:p w14:paraId="013BB756" w14:textId="1EEB6948" w:rsidR="00155AAE" w:rsidRPr="004952BE" w:rsidRDefault="00155AAE" w:rsidP="0004510D">
      <w:pPr>
        <w:pStyle w:val="ListParagraph"/>
        <w:numPr>
          <w:ilvl w:val="0"/>
          <w:numId w:val="5"/>
        </w:numPr>
        <w:rPr>
          <w:rFonts w:asciiTheme="minorHAnsi" w:hAnsiTheme="minorHAnsi" w:cs="Calibri"/>
          <w:sz w:val="20"/>
          <w:szCs w:val="20"/>
          <w:lang w:val="es-419"/>
        </w:rPr>
      </w:pPr>
      <w:r w:rsidRPr="004952BE">
        <w:rPr>
          <w:rFonts w:asciiTheme="minorHAnsi" w:hAnsiTheme="minorHAnsi" w:cs="Calibri"/>
          <w:sz w:val="20"/>
          <w:szCs w:val="20"/>
          <w:lang w:val="es-419"/>
        </w:rPr>
        <w:t>Todos los visitantes deben proporcionar el número de identificación del paciente: _______ y deben proporcionar una identificación con foto para poder atender el horario de visitas.</w:t>
      </w:r>
      <w:r w:rsidR="0004510D" w:rsidRPr="004952BE">
        <w:rPr>
          <w:rFonts w:asciiTheme="minorHAnsi" w:hAnsiTheme="minorHAnsi" w:cs="Calibri"/>
          <w:sz w:val="20"/>
          <w:szCs w:val="20"/>
          <w:lang w:val="es-419"/>
        </w:rPr>
        <w:t xml:space="preserve"> </w:t>
      </w:r>
      <w:r w:rsidR="3D27F983" w:rsidRPr="004952BE">
        <w:rPr>
          <w:rFonts w:asciiTheme="minorHAnsi" w:hAnsiTheme="minorHAnsi" w:cs="Calibri"/>
          <w:sz w:val="20"/>
          <w:szCs w:val="20"/>
          <w:lang w:val="es-419"/>
        </w:rPr>
        <w:t xml:space="preserve">Todos los visitantes necesitan algún tipo de identificación, de 16 </w:t>
      </w:r>
      <w:r w:rsidR="0004510D" w:rsidRPr="004952BE">
        <w:rPr>
          <w:rFonts w:asciiTheme="minorHAnsi" w:hAnsiTheme="minorHAnsi" w:cs="Calibri"/>
          <w:sz w:val="20"/>
          <w:szCs w:val="20"/>
          <w:lang w:val="es-419"/>
        </w:rPr>
        <w:t xml:space="preserve">años </w:t>
      </w:r>
      <w:r w:rsidR="3D27F983" w:rsidRPr="004952BE">
        <w:rPr>
          <w:rFonts w:asciiTheme="minorHAnsi" w:hAnsiTheme="minorHAnsi" w:cs="Calibri"/>
          <w:sz w:val="20"/>
          <w:szCs w:val="20"/>
          <w:lang w:val="es-419"/>
        </w:rPr>
        <w:t>en adelante, se aceptarán identificaciones escolares.</w:t>
      </w:r>
    </w:p>
    <w:p w14:paraId="4B94D5A5" w14:textId="56D4BE92" w:rsidR="00E32F58" w:rsidRPr="004952BE" w:rsidRDefault="00470C2E" w:rsidP="00B57E23">
      <w:pPr>
        <w:pStyle w:val="ListParagraph"/>
        <w:numPr>
          <w:ilvl w:val="0"/>
          <w:numId w:val="5"/>
        </w:numPr>
        <w:rPr>
          <w:rFonts w:asciiTheme="minorHAnsi" w:hAnsiTheme="minorHAnsi" w:cs="Calibri"/>
          <w:sz w:val="20"/>
          <w:szCs w:val="20"/>
          <w:lang w:val="es-419"/>
        </w:rPr>
      </w:pPr>
      <w:r w:rsidRPr="004952BE">
        <w:rPr>
          <w:rFonts w:asciiTheme="minorHAnsi" w:hAnsiTheme="minorHAnsi" w:cs="Calibri"/>
          <w:sz w:val="20"/>
          <w:szCs w:val="20"/>
          <w:lang w:val="es-419"/>
        </w:rPr>
        <w:t xml:space="preserve">Pacientes adolescentes solamente podrán tener </w:t>
      </w:r>
      <w:r w:rsidR="0004510D" w:rsidRPr="004952BE">
        <w:rPr>
          <w:rFonts w:asciiTheme="minorHAnsi" w:hAnsiTheme="minorHAnsi" w:cs="Calibri"/>
          <w:sz w:val="20"/>
          <w:szCs w:val="20"/>
          <w:lang w:val="es-419"/>
        </w:rPr>
        <w:t xml:space="preserve">visitantes que están en la lista aprobada por los padres/guardianes del paciente. </w:t>
      </w:r>
    </w:p>
    <w:p w14:paraId="06EB20F0" w14:textId="28538E8D" w:rsidR="0004510D" w:rsidRDefault="0004510D" w:rsidP="00B57E23">
      <w:pPr>
        <w:pStyle w:val="ListParagraph"/>
        <w:numPr>
          <w:ilvl w:val="0"/>
          <w:numId w:val="5"/>
        </w:numPr>
        <w:rPr>
          <w:rFonts w:asciiTheme="minorHAnsi" w:hAnsiTheme="minorHAnsi" w:cs="Calibri"/>
          <w:sz w:val="20"/>
          <w:szCs w:val="20"/>
          <w:lang w:val="es-419"/>
        </w:rPr>
      </w:pPr>
      <w:r w:rsidRPr="004952BE">
        <w:rPr>
          <w:rFonts w:asciiTheme="minorHAnsi" w:hAnsiTheme="minorHAnsi" w:cs="Calibri"/>
          <w:sz w:val="20"/>
          <w:szCs w:val="20"/>
          <w:lang w:val="es-419"/>
        </w:rPr>
        <w:t xml:space="preserve">Todos los visitantes deben ser mayor de 12 años. Por favor no deje a menores sin supervisión. </w:t>
      </w:r>
    </w:p>
    <w:p w14:paraId="28907737" w14:textId="77777777" w:rsidR="004952BE" w:rsidRPr="004952BE" w:rsidRDefault="004952BE" w:rsidP="004952BE">
      <w:pPr>
        <w:pStyle w:val="ListParagraph"/>
        <w:rPr>
          <w:rFonts w:asciiTheme="minorHAnsi" w:hAnsiTheme="minorHAnsi" w:cs="Calibri"/>
          <w:sz w:val="20"/>
          <w:szCs w:val="20"/>
          <w:lang w:val="es-419"/>
        </w:rPr>
      </w:pPr>
    </w:p>
    <w:p w14:paraId="410CDE2C" w14:textId="77777777" w:rsidR="00470C2E" w:rsidRPr="004952BE" w:rsidRDefault="00470C2E" w:rsidP="00470C2E">
      <w:pPr>
        <w:jc w:val="center"/>
        <w:rPr>
          <w:rFonts w:asciiTheme="minorHAnsi" w:hAnsiTheme="minorHAnsi" w:cs="Calibri"/>
          <w:b/>
          <w:bCs/>
          <w:color w:val="1F4E79" w:themeColor="accent1" w:themeShade="80"/>
          <w:sz w:val="28"/>
          <w:szCs w:val="32"/>
          <w:lang w:val="es-419"/>
        </w:rPr>
      </w:pPr>
      <w:r w:rsidRPr="004952BE">
        <w:rPr>
          <w:rFonts w:asciiTheme="minorHAnsi" w:hAnsiTheme="minorHAnsi" w:cs="Calibri"/>
          <w:b/>
          <w:bCs/>
          <w:color w:val="1F4E79" w:themeColor="accent1" w:themeShade="80"/>
          <w:sz w:val="28"/>
          <w:szCs w:val="32"/>
          <w:lang w:val="es-419"/>
        </w:rPr>
        <w:t xml:space="preserve">Horario de Visitas </w:t>
      </w:r>
    </w:p>
    <w:p w14:paraId="3DEEC669" w14:textId="77777777" w:rsidR="00470C2E" w:rsidRPr="004952BE" w:rsidRDefault="00470C2E" w:rsidP="00470C2E">
      <w:pPr>
        <w:ind w:left="5040" w:firstLine="720"/>
        <w:jc w:val="center"/>
        <w:rPr>
          <w:rFonts w:asciiTheme="minorHAnsi" w:hAnsiTheme="minorHAnsi" w:cs="Calibri"/>
          <w:b/>
          <w:bCs/>
          <w:sz w:val="12"/>
          <w:szCs w:val="28"/>
          <w:lang w:val="es-419"/>
        </w:rPr>
      </w:pPr>
    </w:p>
    <w:p w14:paraId="04154C85" w14:textId="470BE531" w:rsidR="004952BE" w:rsidRPr="004952BE" w:rsidRDefault="004952BE" w:rsidP="004952BE">
      <w:pPr>
        <w:spacing w:line="276" w:lineRule="auto"/>
        <w:jc w:val="center"/>
        <w:rPr>
          <w:rFonts w:asciiTheme="minorHAnsi" w:hAnsiTheme="minorHAnsi" w:cstheme="minorHAnsi"/>
          <w:b/>
          <w:bCs/>
          <w:color w:val="1F4E79" w:themeColor="accent1" w:themeShade="80"/>
          <w:sz w:val="22"/>
          <w:szCs w:val="22"/>
          <w:u w:val="single"/>
        </w:rPr>
      </w:pPr>
      <w:r w:rsidRPr="004952BE">
        <w:rPr>
          <w:rFonts w:asciiTheme="minorHAnsi" w:hAnsiTheme="minorHAnsi" w:cstheme="minorHAnsi"/>
          <w:b/>
          <w:bCs/>
          <w:color w:val="1F4E79" w:themeColor="accent1" w:themeShade="80"/>
          <w:sz w:val="22"/>
          <w:szCs w:val="22"/>
          <w:u w:val="single"/>
        </w:rPr>
        <w:t xml:space="preserve">Compass </w:t>
      </w:r>
      <w:proofErr w:type="spellStart"/>
      <w:r w:rsidRPr="004952BE">
        <w:rPr>
          <w:rFonts w:asciiTheme="minorHAnsi" w:hAnsiTheme="minorHAnsi" w:cstheme="minorHAnsi"/>
          <w:b/>
          <w:bCs/>
          <w:color w:val="1F4E79" w:themeColor="accent1" w:themeShade="80"/>
          <w:sz w:val="22"/>
          <w:szCs w:val="22"/>
          <w:u w:val="single"/>
        </w:rPr>
        <w:t>Unidad</w:t>
      </w:r>
      <w:proofErr w:type="spellEnd"/>
      <w:r w:rsidRPr="004952BE">
        <w:rPr>
          <w:rFonts w:asciiTheme="minorHAnsi" w:hAnsiTheme="minorHAnsi" w:cstheme="minorHAnsi"/>
          <w:b/>
          <w:bCs/>
          <w:color w:val="1F4E79" w:themeColor="accent1" w:themeShade="80"/>
          <w:sz w:val="22"/>
          <w:szCs w:val="22"/>
          <w:u w:val="single"/>
        </w:rPr>
        <w:t xml:space="preserve"> de </w:t>
      </w:r>
      <w:proofErr w:type="spellStart"/>
      <w:r w:rsidRPr="004952BE">
        <w:rPr>
          <w:rFonts w:asciiTheme="minorHAnsi" w:hAnsiTheme="minorHAnsi" w:cstheme="minorHAnsi"/>
          <w:b/>
          <w:bCs/>
          <w:color w:val="1F4E79" w:themeColor="accent1" w:themeShade="80"/>
          <w:sz w:val="22"/>
          <w:szCs w:val="22"/>
          <w:u w:val="single"/>
        </w:rPr>
        <w:t>Adultos</w:t>
      </w:r>
      <w:proofErr w:type="spellEnd"/>
      <w:r w:rsidR="00916B27">
        <w:rPr>
          <w:rFonts w:asciiTheme="minorHAnsi" w:hAnsiTheme="minorHAnsi" w:cstheme="minorHAnsi"/>
          <w:b/>
          <w:bCs/>
          <w:color w:val="1F4E79" w:themeColor="accent1" w:themeShade="80"/>
          <w:sz w:val="22"/>
          <w:szCs w:val="22"/>
          <w:u w:val="single"/>
        </w:rPr>
        <w:t xml:space="preserve"> </w:t>
      </w:r>
      <w:r w:rsidR="00916B27">
        <w:rPr>
          <w:rFonts w:asciiTheme="minorHAnsi" w:hAnsiTheme="minorHAnsi" w:cstheme="minorHAnsi"/>
          <w:b/>
          <w:bCs/>
          <w:color w:val="1F4E79" w:themeColor="accent1" w:themeShade="80"/>
          <w:sz w:val="22"/>
          <w:szCs w:val="22"/>
          <w:u w:val="single"/>
        </w:rPr>
        <w:t>720-348-2857/2858</w:t>
      </w:r>
    </w:p>
    <w:p w14:paraId="4025425D" w14:textId="31E5C3CF" w:rsidR="004952BE" w:rsidRPr="004952BE" w:rsidRDefault="004952BE" w:rsidP="004952BE">
      <w:pPr>
        <w:tabs>
          <w:tab w:val="left" w:pos="720"/>
          <w:tab w:val="right" w:leader="dot" w:pos="8640"/>
        </w:tabs>
        <w:spacing w:line="276" w:lineRule="auto"/>
        <w:jc w:val="center"/>
        <w:rPr>
          <w:rFonts w:asciiTheme="minorHAnsi" w:hAnsiTheme="minorHAnsi" w:cstheme="minorHAnsi"/>
          <w:sz w:val="20"/>
          <w:szCs w:val="20"/>
        </w:rPr>
      </w:pPr>
      <w:proofErr w:type="spellStart"/>
      <w:r w:rsidRPr="004952BE">
        <w:rPr>
          <w:rFonts w:asciiTheme="minorHAnsi" w:hAnsiTheme="minorHAnsi" w:cstheme="minorHAnsi"/>
          <w:sz w:val="20"/>
          <w:szCs w:val="20"/>
        </w:rPr>
        <w:t>Martes</w:t>
      </w:r>
      <w:proofErr w:type="spellEnd"/>
      <w:r w:rsidRPr="004952BE">
        <w:rPr>
          <w:rFonts w:asciiTheme="minorHAnsi" w:hAnsiTheme="minorHAnsi" w:cstheme="minorHAnsi"/>
          <w:sz w:val="20"/>
          <w:szCs w:val="20"/>
        </w:rPr>
        <w:t xml:space="preserve"> y </w:t>
      </w:r>
      <w:proofErr w:type="spellStart"/>
      <w:r w:rsidRPr="004952BE">
        <w:rPr>
          <w:rFonts w:asciiTheme="minorHAnsi" w:hAnsiTheme="minorHAnsi" w:cstheme="minorHAnsi"/>
          <w:sz w:val="20"/>
          <w:szCs w:val="20"/>
        </w:rPr>
        <w:t>Jueves</w:t>
      </w:r>
      <w:proofErr w:type="spellEnd"/>
      <w:r w:rsidRPr="004952BE">
        <w:rPr>
          <w:rFonts w:asciiTheme="minorHAnsi" w:hAnsiTheme="minorHAnsi" w:cstheme="minorHAnsi"/>
          <w:sz w:val="20"/>
          <w:szCs w:val="20"/>
        </w:rPr>
        <w:t xml:space="preserve"> </w:t>
      </w:r>
      <w:r w:rsidRPr="004952BE">
        <w:rPr>
          <w:rFonts w:asciiTheme="minorHAnsi" w:hAnsiTheme="minorHAnsi" w:cstheme="minorHAnsi"/>
          <w:sz w:val="28"/>
          <w:szCs w:val="28"/>
        </w:rPr>
        <w:t>……</w:t>
      </w:r>
      <w:r w:rsidRPr="004952BE">
        <w:rPr>
          <w:rFonts w:asciiTheme="minorHAnsi" w:hAnsiTheme="minorHAnsi" w:cstheme="minorHAnsi"/>
          <w:sz w:val="20"/>
          <w:szCs w:val="20"/>
        </w:rPr>
        <w:t>4:15 p.m. to 5:15 p.m.</w:t>
      </w:r>
    </w:p>
    <w:p w14:paraId="706FBE87" w14:textId="75E2D12A" w:rsidR="004952BE" w:rsidRPr="004952BE" w:rsidRDefault="004952BE" w:rsidP="004952BE">
      <w:pPr>
        <w:tabs>
          <w:tab w:val="left" w:pos="720"/>
          <w:tab w:val="right" w:leader="dot" w:pos="8640"/>
        </w:tabs>
        <w:spacing w:line="276" w:lineRule="auto"/>
        <w:jc w:val="center"/>
        <w:rPr>
          <w:rFonts w:asciiTheme="minorHAnsi" w:hAnsiTheme="minorHAnsi" w:cstheme="minorHAnsi"/>
          <w:sz w:val="20"/>
          <w:szCs w:val="20"/>
        </w:rPr>
      </w:pPr>
      <w:proofErr w:type="spellStart"/>
      <w:r w:rsidRPr="004952BE">
        <w:rPr>
          <w:rFonts w:asciiTheme="minorHAnsi" w:hAnsiTheme="minorHAnsi" w:cstheme="minorHAnsi"/>
          <w:sz w:val="20"/>
          <w:szCs w:val="20"/>
        </w:rPr>
        <w:t>Sabado</w:t>
      </w:r>
      <w:proofErr w:type="spellEnd"/>
      <w:r w:rsidRPr="004952BE">
        <w:rPr>
          <w:rFonts w:asciiTheme="minorHAnsi" w:hAnsiTheme="minorHAnsi" w:cstheme="minorHAnsi"/>
          <w:sz w:val="20"/>
          <w:szCs w:val="20"/>
        </w:rPr>
        <w:t xml:space="preserve"> y Domingo</w:t>
      </w:r>
      <w:r w:rsidRPr="004952BE">
        <w:rPr>
          <w:rFonts w:asciiTheme="minorHAnsi" w:hAnsiTheme="minorHAnsi" w:cstheme="minorHAnsi"/>
          <w:sz w:val="28"/>
          <w:szCs w:val="28"/>
        </w:rPr>
        <w:t>……</w:t>
      </w:r>
      <w:r w:rsidRPr="004952BE">
        <w:rPr>
          <w:rFonts w:asciiTheme="minorHAnsi" w:hAnsiTheme="minorHAnsi" w:cstheme="minorHAnsi"/>
          <w:sz w:val="20"/>
          <w:szCs w:val="20"/>
        </w:rPr>
        <w:t>2:30 p.m. to 3:30 p.m.</w:t>
      </w:r>
    </w:p>
    <w:p w14:paraId="09ED2B98" w14:textId="77777777" w:rsidR="004952BE" w:rsidRPr="003D10AE" w:rsidRDefault="004952BE" w:rsidP="004952BE">
      <w:pPr>
        <w:tabs>
          <w:tab w:val="left" w:pos="540"/>
        </w:tabs>
        <w:spacing w:line="276" w:lineRule="auto"/>
        <w:jc w:val="center"/>
        <w:rPr>
          <w:rFonts w:asciiTheme="minorHAnsi" w:hAnsiTheme="minorHAnsi" w:cstheme="minorHAnsi"/>
          <w:b/>
          <w:bCs/>
          <w:color w:val="1F4E79" w:themeColor="accent1" w:themeShade="80"/>
          <w:sz w:val="16"/>
          <w:szCs w:val="16"/>
          <w:u w:val="single"/>
        </w:rPr>
      </w:pPr>
    </w:p>
    <w:p w14:paraId="6AAE2515" w14:textId="17E1B7CB" w:rsidR="004952BE" w:rsidRPr="004952BE" w:rsidRDefault="004952BE" w:rsidP="004952BE">
      <w:pPr>
        <w:tabs>
          <w:tab w:val="left" w:pos="540"/>
        </w:tabs>
        <w:spacing w:line="276" w:lineRule="auto"/>
        <w:jc w:val="center"/>
        <w:rPr>
          <w:rFonts w:asciiTheme="minorHAnsi" w:hAnsiTheme="minorHAnsi" w:cstheme="minorHAnsi"/>
          <w:b/>
          <w:bCs/>
          <w:sz w:val="22"/>
          <w:szCs w:val="22"/>
          <w:u w:val="single"/>
        </w:rPr>
      </w:pPr>
      <w:r w:rsidRPr="004952BE">
        <w:rPr>
          <w:rFonts w:asciiTheme="minorHAnsi" w:hAnsiTheme="minorHAnsi" w:cstheme="minorHAnsi"/>
          <w:b/>
          <w:bCs/>
          <w:color w:val="1F4E79" w:themeColor="accent1" w:themeShade="80"/>
          <w:sz w:val="22"/>
          <w:szCs w:val="22"/>
          <w:u w:val="single"/>
        </w:rPr>
        <w:t xml:space="preserve">Horizon </w:t>
      </w:r>
      <w:proofErr w:type="spellStart"/>
      <w:r w:rsidRPr="004952BE">
        <w:rPr>
          <w:rFonts w:asciiTheme="minorHAnsi" w:hAnsiTheme="minorHAnsi" w:cstheme="minorHAnsi"/>
          <w:b/>
          <w:bCs/>
          <w:color w:val="1F4E79" w:themeColor="accent1" w:themeShade="80"/>
          <w:sz w:val="22"/>
          <w:szCs w:val="22"/>
          <w:u w:val="single"/>
        </w:rPr>
        <w:t>Unidad</w:t>
      </w:r>
      <w:proofErr w:type="spellEnd"/>
      <w:r w:rsidRPr="004952BE">
        <w:rPr>
          <w:rFonts w:asciiTheme="minorHAnsi" w:hAnsiTheme="minorHAnsi" w:cstheme="minorHAnsi"/>
          <w:b/>
          <w:bCs/>
          <w:color w:val="1F4E79" w:themeColor="accent1" w:themeShade="80"/>
          <w:sz w:val="22"/>
          <w:szCs w:val="22"/>
          <w:u w:val="single"/>
        </w:rPr>
        <w:t xml:space="preserve"> de </w:t>
      </w:r>
      <w:proofErr w:type="spellStart"/>
      <w:r w:rsidRPr="004952BE">
        <w:rPr>
          <w:rFonts w:asciiTheme="minorHAnsi" w:hAnsiTheme="minorHAnsi" w:cstheme="minorHAnsi"/>
          <w:b/>
          <w:bCs/>
          <w:color w:val="1F4E79" w:themeColor="accent1" w:themeShade="80"/>
          <w:sz w:val="22"/>
          <w:szCs w:val="22"/>
          <w:u w:val="single"/>
        </w:rPr>
        <w:t>Adultos</w:t>
      </w:r>
      <w:proofErr w:type="spellEnd"/>
      <w:r w:rsidR="00916B27">
        <w:rPr>
          <w:rFonts w:asciiTheme="minorHAnsi" w:hAnsiTheme="minorHAnsi" w:cstheme="minorHAnsi"/>
          <w:b/>
          <w:bCs/>
          <w:color w:val="1F4E79" w:themeColor="accent1" w:themeShade="80"/>
          <w:sz w:val="22"/>
          <w:szCs w:val="22"/>
          <w:u w:val="single"/>
        </w:rPr>
        <w:t xml:space="preserve"> </w:t>
      </w:r>
      <w:r w:rsidR="00916B27">
        <w:rPr>
          <w:rFonts w:asciiTheme="minorHAnsi" w:hAnsiTheme="minorHAnsi" w:cstheme="minorHAnsi"/>
          <w:b/>
          <w:bCs/>
          <w:color w:val="1F4E79" w:themeColor="accent1" w:themeShade="80"/>
          <w:sz w:val="22"/>
          <w:szCs w:val="22"/>
          <w:u w:val="single"/>
        </w:rPr>
        <w:t>720-348-2871/2872</w:t>
      </w:r>
    </w:p>
    <w:p w14:paraId="35D17FAE" w14:textId="1EB46516" w:rsidR="004952BE" w:rsidRPr="004952BE" w:rsidRDefault="004952BE" w:rsidP="004952BE">
      <w:pPr>
        <w:tabs>
          <w:tab w:val="left" w:pos="720"/>
          <w:tab w:val="right" w:leader="dot" w:pos="8640"/>
        </w:tabs>
        <w:spacing w:line="276" w:lineRule="auto"/>
        <w:jc w:val="center"/>
        <w:rPr>
          <w:rFonts w:asciiTheme="minorHAnsi" w:hAnsiTheme="minorHAnsi" w:cstheme="minorHAnsi"/>
          <w:sz w:val="20"/>
          <w:szCs w:val="20"/>
        </w:rPr>
      </w:pPr>
      <w:r w:rsidRPr="004952BE">
        <w:rPr>
          <w:rFonts w:asciiTheme="minorHAnsi" w:hAnsiTheme="minorHAnsi" w:cstheme="minorHAnsi"/>
          <w:sz w:val="20"/>
          <w:szCs w:val="20"/>
        </w:rPr>
        <w:t xml:space="preserve">Lunes y </w:t>
      </w:r>
      <w:proofErr w:type="spellStart"/>
      <w:r w:rsidRPr="004952BE">
        <w:rPr>
          <w:rFonts w:asciiTheme="minorHAnsi" w:hAnsiTheme="minorHAnsi" w:cstheme="minorHAnsi"/>
          <w:sz w:val="20"/>
          <w:szCs w:val="20"/>
        </w:rPr>
        <w:t>Miercoles</w:t>
      </w:r>
      <w:proofErr w:type="spellEnd"/>
      <w:r w:rsidRPr="004952BE">
        <w:rPr>
          <w:rFonts w:asciiTheme="minorHAnsi" w:hAnsiTheme="minorHAnsi" w:cstheme="minorHAnsi"/>
          <w:sz w:val="20"/>
          <w:szCs w:val="20"/>
        </w:rPr>
        <w:t xml:space="preserve"> </w:t>
      </w:r>
      <w:r w:rsidRPr="004952BE">
        <w:rPr>
          <w:rFonts w:asciiTheme="minorHAnsi" w:hAnsiTheme="minorHAnsi" w:cstheme="minorHAnsi"/>
          <w:sz w:val="28"/>
          <w:szCs w:val="28"/>
        </w:rPr>
        <w:t>……</w:t>
      </w:r>
      <w:r w:rsidRPr="004952BE">
        <w:rPr>
          <w:rFonts w:asciiTheme="minorHAnsi" w:hAnsiTheme="minorHAnsi" w:cstheme="minorHAnsi"/>
          <w:sz w:val="20"/>
          <w:szCs w:val="20"/>
        </w:rPr>
        <w:t>4:15 p.m. to 5:15 p.m.</w:t>
      </w:r>
    </w:p>
    <w:p w14:paraId="411C0303" w14:textId="6F1E0498" w:rsidR="004952BE" w:rsidRPr="004952BE" w:rsidRDefault="004952BE" w:rsidP="004952BE">
      <w:pPr>
        <w:tabs>
          <w:tab w:val="left" w:pos="720"/>
          <w:tab w:val="right" w:leader="dot" w:pos="8640"/>
        </w:tabs>
        <w:spacing w:line="276" w:lineRule="auto"/>
        <w:jc w:val="center"/>
        <w:rPr>
          <w:rFonts w:asciiTheme="minorHAnsi" w:hAnsiTheme="minorHAnsi" w:cstheme="minorHAnsi"/>
          <w:sz w:val="20"/>
          <w:szCs w:val="20"/>
        </w:rPr>
      </w:pPr>
      <w:proofErr w:type="spellStart"/>
      <w:r w:rsidRPr="004952BE">
        <w:rPr>
          <w:rFonts w:asciiTheme="minorHAnsi" w:hAnsiTheme="minorHAnsi" w:cstheme="minorHAnsi"/>
          <w:sz w:val="20"/>
          <w:szCs w:val="20"/>
        </w:rPr>
        <w:t>Sabado</w:t>
      </w:r>
      <w:proofErr w:type="spellEnd"/>
      <w:r w:rsidRPr="004952BE">
        <w:rPr>
          <w:rFonts w:asciiTheme="minorHAnsi" w:hAnsiTheme="minorHAnsi" w:cstheme="minorHAnsi"/>
          <w:sz w:val="20"/>
          <w:szCs w:val="20"/>
        </w:rPr>
        <w:t xml:space="preserve"> y Domingo </w:t>
      </w:r>
      <w:r w:rsidRPr="004952BE">
        <w:rPr>
          <w:rFonts w:asciiTheme="minorHAnsi" w:hAnsiTheme="minorHAnsi" w:cstheme="minorHAnsi"/>
          <w:sz w:val="28"/>
          <w:szCs w:val="28"/>
        </w:rPr>
        <w:t>……</w:t>
      </w:r>
      <w:r w:rsidRPr="004952BE">
        <w:rPr>
          <w:rFonts w:asciiTheme="minorHAnsi" w:hAnsiTheme="minorHAnsi" w:cstheme="minorHAnsi"/>
          <w:sz w:val="20"/>
          <w:szCs w:val="20"/>
        </w:rPr>
        <w:t>4:15 p.m. to 5:15 p.m.</w:t>
      </w:r>
    </w:p>
    <w:p w14:paraId="6AAC6AE5" w14:textId="77777777" w:rsidR="004952BE" w:rsidRPr="004952BE" w:rsidRDefault="004952BE" w:rsidP="004952BE">
      <w:pPr>
        <w:tabs>
          <w:tab w:val="left" w:pos="720"/>
          <w:tab w:val="right" w:leader="dot" w:pos="8640"/>
        </w:tabs>
        <w:spacing w:line="276" w:lineRule="auto"/>
        <w:jc w:val="center"/>
        <w:rPr>
          <w:rFonts w:asciiTheme="minorHAnsi" w:hAnsiTheme="minorHAnsi" w:cstheme="minorHAnsi"/>
          <w:sz w:val="16"/>
          <w:szCs w:val="16"/>
        </w:rPr>
      </w:pPr>
    </w:p>
    <w:p w14:paraId="738DC71A" w14:textId="414E803E" w:rsidR="004952BE" w:rsidRPr="004952BE" w:rsidRDefault="004952BE" w:rsidP="004952BE">
      <w:pPr>
        <w:spacing w:line="276" w:lineRule="auto"/>
        <w:jc w:val="center"/>
        <w:rPr>
          <w:rFonts w:asciiTheme="minorHAnsi" w:hAnsiTheme="minorHAnsi" w:cstheme="minorHAnsi"/>
          <w:b/>
          <w:bCs/>
          <w:color w:val="1F4E79" w:themeColor="accent1" w:themeShade="80"/>
          <w:sz w:val="22"/>
          <w:szCs w:val="20"/>
          <w:u w:val="single"/>
        </w:rPr>
      </w:pPr>
      <w:r w:rsidRPr="004952BE">
        <w:rPr>
          <w:rFonts w:asciiTheme="minorHAnsi" w:hAnsiTheme="minorHAnsi" w:cstheme="minorHAnsi"/>
          <w:b/>
          <w:bCs/>
          <w:color w:val="1F4E79" w:themeColor="accent1" w:themeShade="80"/>
          <w:sz w:val="22"/>
          <w:szCs w:val="20"/>
          <w:u w:val="single"/>
        </w:rPr>
        <w:t xml:space="preserve">Discovery </w:t>
      </w:r>
      <w:proofErr w:type="spellStart"/>
      <w:r w:rsidRPr="004952BE">
        <w:rPr>
          <w:rFonts w:asciiTheme="minorHAnsi" w:hAnsiTheme="minorHAnsi" w:cstheme="minorHAnsi"/>
          <w:b/>
          <w:bCs/>
          <w:color w:val="1F4E79" w:themeColor="accent1" w:themeShade="80"/>
          <w:sz w:val="22"/>
          <w:szCs w:val="20"/>
          <w:u w:val="single"/>
        </w:rPr>
        <w:t>Unidad</w:t>
      </w:r>
      <w:proofErr w:type="spellEnd"/>
      <w:r w:rsidRPr="004952BE">
        <w:rPr>
          <w:rFonts w:asciiTheme="minorHAnsi" w:hAnsiTheme="minorHAnsi" w:cstheme="minorHAnsi"/>
          <w:b/>
          <w:bCs/>
          <w:color w:val="1F4E79" w:themeColor="accent1" w:themeShade="80"/>
          <w:sz w:val="22"/>
          <w:szCs w:val="20"/>
          <w:u w:val="single"/>
        </w:rPr>
        <w:t xml:space="preserve"> </w:t>
      </w:r>
      <w:proofErr w:type="spellStart"/>
      <w:r w:rsidRPr="004952BE">
        <w:rPr>
          <w:rFonts w:asciiTheme="minorHAnsi" w:hAnsiTheme="minorHAnsi" w:cstheme="minorHAnsi"/>
          <w:b/>
          <w:bCs/>
          <w:color w:val="1F4E79" w:themeColor="accent1" w:themeShade="80"/>
          <w:sz w:val="22"/>
          <w:szCs w:val="20"/>
          <w:u w:val="single"/>
        </w:rPr>
        <w:t>Adolecente</w:t>
      </w:r>
      <w:proofErr w:type="spellEnd"/>
      <w:r w:rsidRPr="004952BE">
        <w:rPr>
          <w:rFonts w:asciiTheme="minorHAnsi" w:hAnsiTheme="minorHAnsi" w:cstheme="minorHAnsi"/>
          <w:b/>
          <w:bCs/>
          <w:color w:val="1F4E79" w:themeColor="accent1" w:themeShade="80"/>
          <w:sz w:val="22"/>
          <w:szCs w:val="20"/>
          <w:u w:val="single"/>
        </w:rPr>
        <w:t>: Aspire</w:t>
      </w:r>
      <w:r w:rsidR="00916B27">
        <w:rPr>
          <w:rFonts w:asciiTheme="minorHAnsi" w:hAnsiTheme="minorHAnsi" w:cstheme="minorHAnsi"/>
          <w:b/>
          <w:bCs/>
          <w:color w:val="1F4E79" w:themeColor="accent1" w:themeShade="80"/>
          <w:sz w:val="22"/>
          <w:szCs w:val="20"/>
          <w:u w:val="single"/>
        </w:rPr>
        <w:t xml:space="preserve"> </w:t>
      </w:r>
      <w:r w:rsidR="00916B27">
        <w:rPr>
          <w:rFonts w:asciiTheme="minorHAnsi" w:hAnsiTheme="minorHAnsi" w:cstheme="minorHAnsi"/>
          <w:b/>
          <w:bCs/>
          <w:color w:val="1F4E79" w:themeColor="accent1" w:themeShade="80"/>
          <w:sz w:val="22"/>
          <w:szCs w:val="20"/>
          <w:u w:val="single"/>
        </w:rPr>
        <w:t>720-348—2876/2877</w:t>
      </w:r>
    </w:p>
    <w:p w14:paraId="211C3093" w14:textId="362BE966" w:rsidR="004952BE" w:rsidRPr="004952BE" w:rsidRDefault="004952BE" w:rsidP="004952BE">
      <w:pPr>
        <w:tabs>
          <w:tab w:val="left" w:pos="720"/>
          <w:tab w:val="right" w:leader="dot" w:pos="8640"/>
        </w:tabs>
        <w:spacing w:line="276" w:lineRule="auto"/>
        <w:jc w:val="center"/>
        <w:rPr>
          <w:rFonts w:asciiTheme="minorHAnsi" w:hAnsiTheme="minorHAnsi" w:cstheme="minorHAnsi"/>
          <w:sz w:val="20"/>
          <w:szCs w:val="20"/>
        </w:rPr>
      </w:pPr>
      <w:proofErr w:type="spellStart"/>
      <w:r w:rsidRPr="004952BE">
        <w:rPr>
          <w:rFonts w:asciiTheme="minorHAnsi" w:hAnsiTheme="minorHAnsi" w:cstheme="minorHAnsi"/>
          <w:sz w:val="20"/>
          <w:szCs w:val="20"/>
        </w:rPr>
        <w:t>Martes</w:t>
      </w:r>
      <w:proofErr w:type="spellEnd"/>
      <w:r w:rsidRPr="004952BE">
        <w:rPr>
          <w:rFonts w:asciiTheme="minorHAnsi" w:hAnsiTheme="minorHAnsi" w:cstheme="minorHAnsi"/>
          <w:sz w:val="20"/>
          <w:szCs w:val="20"/>
        </w:rPr>
        <w:t xml:space="preserve"> y </w:t>
      </w:r>
      <w:proofErr w:type="spellStart"/>
      <w:r w:rsidRPr="004952BE">
        <w:rPr>
          <w:rFonts w:asciiTheme="minorHAnsi" w:hAnsiTheme="minorHAnsi" w:cstheme="minorHAnsi"/>
          <w:sz w:val="20"/>
          <w:szCs w:val="20"/>
        </w:rPr>
        <w:t>Jueves</w:t>
      </w:r>
      <w:proofErr w:type="spellEnd"/>
      <w:r w:rsidRPr="004952BE">
        <w:rPr>
          <w:rFonts w:asciiTheme="minorHAnsi" w:hAnsiTheme="minorHAnsi" w:cstheme="minorHAnsi"/>
          <w:sz w:val="20"/>
          <w:szCs w:val="20"/>
        </w:rPr>
        <w:t xml:space="preserve"> </w:t>
      </w:r>
      <w:r w:rsidRPr="004952BE">
        <w:rPr>
          <w:rFonts w:asciiTheme="minorHAnsi" w:hAnsiTheme="minorHAnsi" w:cstheme="minorHAnsi"/>
          <w:sz w:val="28"/>
          <w:szCs w:val="28"/>
        </w:rPr>
        <w:t>……</w:t>
      </w:r>
      <w:r w:rsidRPr="004952BE">
        <w:rPr>
          <w:rFonts w:asciiTheme="minorHAnsi" w:hAnsiTheme="minorHAnsi" w:cstheme="minorHAnsi"/>
          <w:sz w:val="20"/>
          <w:szCs w:val="20"/>
        </w:rPr>
        <w:t>6:00 p.m. to 7:00 p.m.</w:t>
      </w:r>
    </w:p>
    <w:p w14:paraId="51804241" w14:textId="4C7E21F8" w:rsidR="004952BE" w:rsidRPr="004952BE" w:rsidRDefault="004952BE" w:rsidP="004952BE">
      <w:pPr>
        <w:tabs>
          <w:tab w:val="left" w:pos="720"/>
          <w:tab w:val="right" w:leader="dot" w:pos="8640"/>
        </w:tabs>
        <w:spacing w:line="276" w:lineRule="auto"/>
        <w:jc w:val="center"/>
        <w:rPr>
          <w:rFonts w:asciiTheme="minorHAnsi" w:hAnsiTheme="minorHAnsi" w:cstheme="minorHAnsi"/>
          <w:sz w:val="20"/>
          <w:szCs w:val="20"/>
        </w:rPr>
      </w:pPr>
      <w:proofErr w:type="spellStart"/>
      <w:r w:rsidRPr="004952BE">
        <w:rPr>
          <w:rFonts w:asciiTheme="minorHAnsi" w:hAnsiTheme="minorHAnsi" w:cstheme="minorHAnsi"/>
          <w:sz w:val="20"/>
          <w:szCs w:val="20"/>
        </w:rPr>
        <w:t>Sabado</w:t>
      </w:r>
      <w:proofErr w:type="spellEnd"/>
      <w:r w:rsidRPr="004952BE">
        <w:rPr>
          <w:rFonts w:asciiTheme="minorHAnsi" w:hAnsiTheme="minorHAnsi" w:cstheme="minorHAnsi"/>
          <w:sz w:val="20"/>
          <w:szCs w:val="20"/>
        </w:rPr>
        <w:t xml:space="preserve"> y Domingo</w:t>
      </w:r>
      <w:r w:rsidRPr="004952BE">
        <w:rPr>
          <w:rFonts w:asciiTheme="minorHAnsi" w:hAnsiTheme="minorHAnsi" w:cstheme="minorHAnsi"/>
          <w:sz w:val="28"/>
          <w:szCs w:val="28"/>
        </w:rPr>
        <w:t>……</w:t>
      </w:r>
      <w:r w:rsidRPr="004952BE">
        <w:rPr>
          <w:rFonts w:asciiTheme="minorHAnsi" w:hAnsiTheme="minorHAnsi" w:cstheme="minorHAnsi"/>
          <w:sz w:val="20"/>
          <w:szCs w:val="20"/>
        </w:rPr>
        <w:t>10:00 a.m. to 11:00 a.m.</w:t>
      </w:r>
    </w:p>
    <w:p w14:paraId="407AA310" w14:textId="77777777" w:rsidR="004952BE" w:rsidRPr="003D10AE" w:rsidRDefault="004952BE" w:rsidP="004952BE">
      <w:pPr>
        <w:tabs>
          <w:tab w:val="left" w:pos="720"/>
          <w:tab w:val="right" w:leader="dot" w:pos="8640"/>
        </w:tabs>
        <w:spacing w:line="276" w:lineRule="auto"/>
        <w:jc w:val="center"/>
        <w:rPr>
          <w:rFonts w:asciiTheme="minorHAnsi" w:hAnsiTheme="minorHAnsi" w:cstheme="minorHAnsi"/>
          <w:sz w:val="16"/>
          <w:szCs w:val="16"/>
        </w:rPr>
      </w:pPr>
    </w:p>
    <w:p w14:paraId="3BCE626C" w14:textId="7874E060" w:rsidR="004952BE" w:rsidRPr="004952BE" w:rsidRDefault="004952BE" w:rsidP="004952BE">
      <w:pPr>
        <w:spacing w:line="276" w:lineRule="auto"/>
        <w:jc w:val="center"/>
        <w:rPr>
          <w:rFonts w:asciiTheme="minorHAnsi" w:hAnsiTheme="minorHAnsi" w:cstheme="minorHAnsi"/>
          <w:sz w:val="18"/>
          <w:szCs w:val="16"/>
        </w:rPr>
      </w:pPr>
      <w:r w:rsidRPr="004952BE">
        <w:rPr>
          <w:rFonts w:asciiTheme="minorHAnsi" w:hAnsiTheme="minorHAnsi" w:cstheme="minorHAnsi"/>
          <w:b/>
          <w:bCs/>
          <w:color w:val="1F4E79" w:themeColor="accent1" w:themeShade="80"/>
          <w:sz w:val="22"/>
          <w:szCs w:val="20"/>
          <w:u w:val="single"/>
        </w:rPr>
        <w:t xml:space="preserve">Discovery </w:t>
      </w:r>
      <w:proofErr w:type="spellStart"/>
      <w:r w:rsidRPr="004952BE">
        <w:rPr>
          <w:rFonts w:asciiTheme="minorHAnsi" w:hAnsiTheme="minorHAnsi" w:cstheme="minorHAnsi"/>
          <w:b/>
          <w:bCs/>
          <w:color w:val="1F4E79" w:themeColor="accent1" w:themeShade="80"/>
          <w:sz w:val="22"/>
          <w:szCs w:val="20"/>
          <w:u w:val="single"/>
        </w:rPr>
        <w:t>Unidad</w:t>
      </w:r>
      <w:proofErr w:type="spellEnd"/>
      <w:r w:rsidRPr="004952BE">
        <w:rPr>
          <w:rFonts w:asciiTheme="minorHAnsi" w:hAnsiTheme="minorHAnsi" w:cstheme="minorHAnsi"/>
          <w:b/>
          <w:bCs/>
          <w:color w:val="1F4E79" w:themeColor="accent1" w:themeShade="80"/>
          <w:sz w:val="22"/>
          <w:szCs w:val="20"/>
          <w:u w:val="single"/>
        </w:rPr>
        <w:t xml:space="preserve"> de </w:t>
      </w:r>
      <w:proofErr w:type="spellStart"/>
      <w:r w:rsidRPr="004952BE">
        <w:rPr>
          <w:rFonts w:asciiTheme="minorHAnsi" w:hAnsiTheme="minorHAnsi" w:cstheme="minorHAnsi"/>
          <w:b/>
          <w:bCs/>
          <w:color w:val="1F4E79" w:themeColor="accent1" w:themeShade="80"/>
          <w:sz w:val="22"/>
          <w:szCs w:val="20"/>
          <w:u w:val="single"/>
        </w:rPr>
        <w:t>Adolecentes</w:t>
      </w:r>
      <w:proofErr w:type="spellEnd"/>
      <w:r w:rsidRPr="004952BE">
        <w:rPr>
          <w:rFonts w:asciiTheme="minorHAnsi" w:hAnsiTheme="minorHAnsi" w:cstheme="minorHAnsi"/>
          <w:b/>
          <w:bCs/>
          <w:color w:val="1F4E79" w:themeColor="accent1" w:themeShade="80"/>
          <w:sz w:val="22"/>
          <w:szCs w:val="20"/>
          <w:u w:val="single"/>
        </w:rPr>
        <w:t>: Quest</w:t>
      </w:r>
      <w:r w:rsidR="00916B27">
        <w:rPr>
          <w:rFonts w:asciiTheme="minorHAnsi" w:hAnsiTheme="minorHAnsi" w:cstheme="minorHAnsi"/>
          <w:b/>
          <w:bCs/>
          <w:color w:val="1F4E79" w:themeColor="accent1" w:themeShade="80"/>
          <w:sz w:val="22"/>
          <w:szCs w:val="20"/>
          <w:u w:val="single"/>
        </w:rPr>
        <w:t xml:space="preserve"> </w:t>
      </w:r>
      <w:r w:rsidR="00916B27">
        <w:rPr>
          <w:rFonts w:asciiTheme="minorHAnsi" w:hAnsiTheme="minorHAnsi" w:cstheme="minorHAnsi"/>
          <w:b/>
          <w:bCs/>
          <w:color w:val="1F4E79" w:themeColor="accent1" w:themeShade="80"/>
          <w:sz w:val="22"/>
          <w:szCs w:val="20"/>
          <w:u w:val="single"/>
        </w:rPr>
        <w:t>720-348—2876/2877</w:t>
      </w:r>
    </w:p>
    <w:p w14:paraId="77A29941" w14:textId="7F5964E0" w:rsidR="004952BE" w:rsidRPr="004952BE" w:rsidRDefault="004952BE" w:rsidP="004952BE">
      <w:pPr>
        <w:tabs>
          <w:tab w:val="left" w:pos="720"/>
          <w:tab w:val="right" w:leader="dot" w:pos="8640"/>
        </w:tabs>
        <w:spacing w:line="276" w:lineRule="auto"/>
        <w:jc w:val="center"/>
        <w:rPr>
          <w:rFonts w:asciiTheme="minorHAnsi" w:hAnsiTheme="minorHAnsi" w:cstheme="minorHAnsi"/>
          <w:sz w:val="20"/>
          <w:szCs w:val="20"/>
        </w:rPr>
      </w:pPr>
      <w:r w:rsidRPr="004952BE">
        <w:rPr>
          <w:rFonts w:asciiTheme="minorHAnsi" w:hAnsiTheme="minorHAnsi" w:cstheme="minorHAnsi"/>
          <w:sz w:val="20"/>
          <w:szCs w:val="20"/>
        </w:rPr>
        <w:t xml:space="preserve">Lunes y </w:t>
      </w:r>
      <w:proofErr w:type="spellStart"/>
      <w:r w:rsidRPr="004952BE">
        <w:rPr>
          <w:rFonts w:asciiTheme="minorHAnsi" w:hAnsiTheme="minorHAnsi" w:cstheme="minorHAnsi"/>
          <w:sz w:val="20"/>
          <w:szCs w:val="20"/>
        </w:rPr>
        <w:t>Miercoles</w:t>
      </w:r>
      <w:proofErr w:type="spellEnd"/>
      <w:r w:rsidRPr="004952BE">
        <w:rPr>
          <w:rFonts w:asciiTheme="minorHAnsi" w:hAnsiTheme="minorHAnsi" w:cstheme="minorHAnsi"/>
          <w:sz w:val="28"/>
          <w:szCs w:val="28"/>
        </w:rPr>
        <w:t>……</w:t>
      </w:r>
      <w:r w:rsidRPr="004952BE">
        <w:rPr>
          <w:rFonts w:asciiTheme="minorHAnsi" w:hAnsiTheme="minorHAnsi" w:cstheme="minorHAnsi"/>
          <w:sz w:val="20"/>
          <w:szCs w:val="20"/>
        </w:rPr>
        <w:t>6:00 p.m. to 7:00 p.m.</w:t>
      </w:r>
    </w:p>
    <w:p w14:paraId="33DE5284" w14:textId="2665AA80" w:rsidR="004952BE" w:rsidRPr="004952BE" w:rsidRDefault="004952BE" w:rsidP="004952BE">
      <w:pPr>
        <w:tabs>
          <w:tab w:val="left" w:pos="720"/>
          <w:tab w:val="right" w:leader="dot" w:pos="8640"/>
        </w:tabs>
        <w:spacing w:line="276" w:lineRule="auto"/>
        <w:jc w:val="center"/>
        <w:rPr>
          <w:rFonts w:asciiTheme="minorHAnsi" w:hAnsiTheme="minorHAnsi" w:cstheme="minorHAnsi"/>
          <w:sz w:val="20"/>
          <w:szCs w:val="20"/>
        </w:rPr>
      </w:pPr>
      <w:proofErr w:type="spellStart"/>
      <w:r w:rsidRPr="004952BE">
        <w:rPr>
          <w:rFonts w:asciiTheme="minorHAnsi" w:hAnsiTheme="minorHAnsi" w:cstheme="minorHAnsi"/>
          <w:sz w:val="20"/>
          <w:szCs w:val="20"/>
        </w:rPr>
        <w:t>Sabado</w:t>
      </w:r>
      <w:proofErr w:type="spellEnd"/>
      <w:r w:rsidRPr="004952BE">
        <w:rPr>
          <w:rFonts w:asciiTheme="minorHAnsi" w:hAnsiTheme="minorHAnsi" w:cstheme="minorHAnsi"/>
          <w:sz w:val="20"/>
          <w:szCs w:val="20"/>
        </w:rPr>
        <w:t xml:space="preserve"> y Domingo</w:t>
      </w:r>
      <w:r w:rsidRPr="004952BE">
        <w:rPr>
          <w:rFonts w:asciiTheme="minorHAnsi" w:hAnsiTheme="minorHAnsi" w:cstheme="minorHAnsi"/>
          <w:sz w:val="28"/>
          <w:szCs w:val="28"/>
        </w:rPr>
        <w:t>……</w:t>
      </w:r>
      <w:r w:rsidRPr="004952BE">
        <w:rPr>
          <w:rFonts w:asciiTheme="minorHAnsi" w:hAnsiTheme="minorHAnsi" w:cstheme="minorHAnsi"/>
          <w:sz w:val="20"/>
          <w:szCs w:val="20"/>
        </w:rPr>
        <w:t xml:space="preserve"> 1:00 p.m. to 2:00 p.m.</w:t>
      </w:r>
    </w:p>
    <w:p w14:paraId="786965AA" w14:textId="71F572E4" w:rsidR="183E4ABA" w:rsidRPr="004952BE" w:rsidRDefault="183E4ABA" w:rsidP="183E4ABA">
      <w:pPr>
        <w:rPr>
          <w:rFonts w:asciiTheme="minorHAnsi" w:hAnsiTheme="minorHAnsi" w:cs="Calibri"/>
          <w:sz w:val="16"/>
          <w:szCs w:val="16"/>
        </w:rPr>
      </w:pPr>
    </w:p>
    <w:p w14:paraId="52A79B7E" w14:textId="76E31A00" w:rsidR="183E4ABA" w:rsidRPr="004952BE" w:rsidRDefault="183E4ABA" w:rsidP="183E4ABA">
      <w:pPr>
        <w:rPr>
          <w:rFonts w:asciiTheme="minorHAnsi" w:hAnsiTheme="minorHAnsi" w:cs="Calibri"/>
          <w:sz w:val="16"/>
          <w:szCs w:val="16"/>
        </w:rPr>
      </w:pPr>
    </w:p>
    <w:p w14:paraId="479ECC8F" w14:textId="0DC49906" w:rsidR="00C65DB8" w:rsidRPr="004952BE" w:rsidRDefault="00C65DB8" w:rsidP="00C65DB8">
      <w:pPr>
        <w:pStyle w:val="ListParagraph"/>
        <w:numPr>
          <w:ilvl w:val="0"/>
          <w:numId w:val="7"/>
        </w:numPr>
        <w:rPr>
          <w:rFonts w:asciiTheme="minorHAnsi" w:hAnsiTheme="minorHAnsi" w:cs="Calibri"/>
          <w:sz w:val="20"/>
          <w:szCs w:val="20"/>
          <w:lang w:val="es-419"/>
        </w:rPr>
      </w:pPr>
      <w:r w:rsidRPr="004952BE">
        <w:rPr>
          <w:rFonts w:asciiTheme="minorHAnsi" w:hAnsiTheme="minorHAnsi" w:cs="Calibri"/>
          <w:sz w:val="20"/>
          <w:szCs w:val="20"/>
          <w:lang w:val="es-419"/>
        </w:rPr>
        <w:t xml:space="preserve">Los pacientes tienen permitido </w:t>
      </w:r>
      <w:r w:rsidR="00973445" w:rsidRPr="004952BE">
        <w:rPr>
          <w:rFonts w:asciiTheme="minorHAnsi" w:hAnsiTheme="minorHAnsi" w:cs="Calibri"/>
          <w:sz w:val="20"/>
          <w:szCs w:val="20"/>
          <w:lang w:val="es-419"/>
        </w:rPr>
        <w:t>do</w:t>
      </w:r>
      <w:r w:rsidRPr="004952BE">
        <w:rPr>
          <w:rFonts w:asciiTheme="minorHAnsi" w:hAnsiTheme="minorHAnsi" w:cs="Calibri"/>
          <w:sz w:val="20"/>
          <w:szCs w:val="20"/>
          <w:lang w:val="es-419"/>
        </w:rPr>
        <w:t>s (</w:t>
      </w:r>
      <w:r w:rsidR="00973445" w:rsidRPr="004952BE">
        <w:rPr>
          <w:rFonts w:asciiTheme="minorHAnsi" w:hAnsiTheme="minorHAnsi" w:cs="Calibri"/>
          <w:sz w:val="20"/>
          <w:szCs w:val="20"/>
          <w:lang w:val="es-419"/>
        </w:rPr>
        <w:t>2</w:t>
      </w:r>
      <w:r w:rsidRPr="004952BE">
        <w:rPr>
          <w:rFonts w:asciiTheme="minorHAnsi" w:hAnsiTheme="minorHAnsi" w:cs="Calibri"/>
          <w:sz w:val="20"/>
          <w:szCs w:val="20"/>
          <w:lang w:val="es-419"/>
        </w:rPr>
        <w:t xml:space="preserve">) visitantes a la vez, visitas adicionales están permitidos alternar y compartir el tiempo. No se proporcionará tiempo adicional para visitantes múltiples. </w:t>
      </w:r>
    </w:p>
    <w:p w14:paraId="45D31677" w14:textId="1A999DA4" w:rsidR="006D669A" w:rsidRPr="004952BE" w:rsidRDefault="00044DDD" w:rsidP="006D669A">
      <w:pPr>
        <w:pStyle w:val="ListParagraph"/>
        <w:numPr>
          <w:ilvl w:val="0"/>
          <w:numId w:val="7"/>
        </w:numPr>
        <w:rPr>
          <w:rFonts w:asciiTheme="minorHAnsi" w:hAnsiTheme="minorHAnsi" w:cs="Calibri"/>
          <w:sz w:val="20"/>
          <w:szCs w:val="20"/>
          <w:lang w:val="es-419"/>
        </w:rPr>
      </w:pPr>
      <w:r w:rsidRPr="004952BE">
        <w:rPr>
          <w:rFonts w:asciiTheme="minorHAnsi" w:hAnsiTheme="minorHAnsi" w:cs="Calibri"/>
          <w:sz w:val="20"/>
          <w:szCs w:val="20"/>
          <w:lang w:val="es-419"/>
        </w:rPr>
        <w:t>Pacientes menores de (18) años, NO podrán recibir visitas de otras personas menores de (18) años de</w:t>
      </w:r>
      <w:r w:rsidR="006D669A" w:rsidRPr="004952BE">
        <w:rPr>
          <w:rFonts w:asciiTheme="minorHAnsi" w:hAnsiTheme="minorHAnsi" w:cs="Calibri"/>
          <w:sz w:val="20"/>
          <w:szCs w:val="20"/>
          <w:lang w:val="es-419"/>
        </w:rPr>
        <w:t xml:space="preserve"> edad sin la aprobación de los padres de los pacientes. </w:t>
      </w:r>
    </w:p>
    <w:p w14:paraId="12415B25" w14:textId="23F5EE75" w:rsidR="004952BE" w:rsidRPr="004952BE" w:rsidRDefault="004952BE" w:rsidP="006D669A">
      <w:pPr>
        <w:pStyle w:val="ListParagraph"/>
        <w:numPr>
          <w:ilvl w:val="0"/>
          <w:numId w:val="7"/>
        </w:numPr>
        <w:rPr>
          <w:rFonts w:asciiTheme="minorHAnsi" w:hAnsiTheme="minorHAnsi" w:cs="Calibri"/>
          <w:sz w:val="20"/>
          <w:szCs w:val="20"/>
          <w:lang w:val="es-419"/>
        </w:rPr>
      </w:pPr>
      <w:r w:rsidRPr="004952BE">
        <w:rPr>
          <w:rFonts w:asciiTheme="minorHAnsi" w:hAnsiTheme="minorHAnsi" w:cs="Calibri"/>
          <w:sz w:val="20"/>
          <w:szCs w:val="20"/>
          <w:lang w:val="es-419"/>
        </w:rPr>
        <w:t>No se permiten comida ni bebidas durante la visita. Por favor deje estos artículos en su vehículo</w:t>
      </w:r>
      <w:r>
        <w:rPr>
          <w:rFonts w:asciiTheme="minorHAnsi" w:hAnsiTheme="minorHAnsi" w:cs="Calibri"/>
          <w:sz w:val="20"/>
          <w:szCs w:val="20"/>
          <w:lang w:val="es-419"/>
        </w:rPr>
        <w:t xml:space="preserve"> o </w:t>
      </w:r>
      <w:r w:rsidRPr="004952BE">
        <w:rPr>
          <w:rFonts w:asciiTheme="minorHAnsi" w:hAnsiTheme="minorHAnsi" w:cs="Calibri"/>
          <w:sz w:val="20"/>
          <w:szCs w:val="20"/>
          <w:lang w:val="es-419"/>
        </w:rPr>
        <w:t xml:space="preserve">en un casillero. </w:t>
      </w:r>
    </w:p>
    <w:p w14:paraId="6A45251F" w14:textId="5CF5E3F6" w:rsidR="0ACB7E26" w:rsidRPr="004952BE" w:rsidRDefault="0ACB7E26" w:rsidP="183E4ABA">
      <w:pPr>
        <w:pStyle w:val="ListParagraph"/>
        <w:numPr>
          <w:ilvl w:val="0"/>
          <w:numId w:val="7"/>
        </w:numPr>
        <w:jc w:val="both"/>
        <w:rPr>
          <w:rFonts w:asciiTheme="minorHAnsi" w:hAnsiTheme="minorHAnsi" w:cs="Calibri"/>
          <w:sz w:val="20"/>
          <w:szCs w:val="20"/>
          <w:lang w:val="es-419"/>
        </w:rPr>
      </w:pPr>
      <w:r w:rsidRPr="004952BE">
        <w:rPr>
          <w:rFonts w:asciiTheme="minorHAnsi" w:hAnsiTheme="minorHAnsi" w:cs="Calibri"/>
          <w:sz w:val="20"/>
          <w:szCs w:val="20"/>
          <w:lang w:val="es-419"/>
        </w:rPr>
        <w:t>Las visitas son grupales, no se realizarán visitan en áreas privadas.</w:t>
      </w:r>
    </w:p>
    <w:p w14:paraId="0FCD6DA6" w14:textId="77777777" w:rsidR="00E32F58" w:rsidRPr="004952BE" w:rsidRDefault="00C65DB8" w:rsidP="00E32F58">
      <w:pPr>
        <w:pStyle w:val="ListParagraph"/>
        <w:numPr>
          <w:ilvl w:val="0"/>
          <w:numId w:val="7"/>
        </w:numPr>
        <w:jc w:val="both"/>
        <w:rPr>
          <w:rFonts w:asciiTheme="minorHAnsi" w:hAnsiTheme="minorHAnsi" w:cs="Calibri"/>
          <w:sz w:val="20"/>
          <w:szCs w:val="20"/>
          <w:lang w:val="es-419"/>
        </w:rPr>
      </w:pPr>
      <w:r w:rsidRPr="004952BE">
        <w:rPr>
          <w:rFonts w:asciiTheme="minorHAnsi" w:hAnsiTheme="minorHAnsi" w:cs="Calibri"/>
          <w:sz w:val="20"/>
          <w:szCs w:val="20"/>
          <w:lang w:val="es-419"/>
        </w:rPr>
        <w:t>Las pertenencias de los Pacientes podrán ser traídas durante la visita o en cualquier momento. Las pertenencias serán revisadas e inventariadas antes de ser entregadas a los Pacientes y no serán entregadas directamente de visitante a paciente.</w:t>
      </w:r>
    </w:p>
    <w:p w14:paraId="6E44E718" w14:textId="673DB88A" w:rsidR="00E32F58" w:rsidRPr="000062BC" w:rsidRDefault="00E32F58" w:rsidP="00C65DB8">
      <w:pPr>
        <w:spacing w:before="100" w:beforeAutospacing="1" w:after="100" w:afterAutospacing="1"/>
        <w:jc w:val="center"/>
        <w:rPr>
          <w:rFonts w:ascii="Monotype Corsiva" w:hAnsi="Monotype Corsiva"/>
          <w:b/>
          <w:bCs/>
          <w:sz w:val="28"/>
          <w:szCs w:val="32"/>
          <w:lang w:val="es-419"/>
        </w:rPr>
      </w:pPr>
    </w:p>
    <w:sectPr w:rsidR="00E32F58" w:rsidRPr="000062BC" w:rsidSect="00E443D7">
      <w:headerReference w:type="default" r:id="rId8"/>
      <w:pgSz w:w="12240" w:h="15840" w:code="1"/>
      <w:pgMar w:top="720" w:right="1440" w:bottom="1170" w:left="1440" w:header="576" w:footer="432" w:gutter="0"/>
      <w:pgBorders w:offsetFrom="page">
        <w:top w:val="thinThickThinMediumGap" w:sz="24" w:space="15" w:color="auto"/>
        <w:left w:val="thinThickThinMediumGap" w:sz="24" w:space="22" w:color="auto"/>
        <w:bottom w:val="thinThickThinMediumGap" w:sz="24" w:space="20" w:color="auto"/>
        <w:right w:val="thinThickThinMediumGap" w:sz="24" w:space="22"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3DCBE" w14:textId="77777777" w:rsidR="00C76A3C" w:rsidRDefault="00C76A3C" w:rsidP="00516D6A">
      <w:r>
        <w:separator/>
      </w:r>
    </w:p>
  </w:endnote>
  <w:endnote w:type="continuationSeparator" w:id="0">
    <w:p w14:paraId="6E008AC2" w14:textId="77777777" w:rsidR="00C76A3C" w:rsidRDefault="00C76A3C" w:rsidP="0051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FFA72" w14:textId="77777777" w:rsidR="00C76A3C" w:rsidRDefault="00C76A3C" w:rsidP="00516D6A">
      <w:r>
        <w:separator/>
      </w:r>
    </w:p>
  </w:footnote>
  <w:footnote w:type="continuationSeparator" w:id="0">
    <w:p w14:paraId="46229EC7" w14:textId="77777777" w:rsidR="00C76A3C" w:rsidRDefault="00C76A3C" w:rsidP="00516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8BA5" w14:textId="77777777" w:rsidR="00516D6A" w:rsidRDefault="00091CDC">
    <w:pPr>
      <w:pStyle w:val="Header"/>
    </w:pPr>
    <w:r>
      <w:rPr>
        <w:noProof/>
      </w:rPr>
      <w:drawing>
        <wp:anchor distT="0" distB="0" distL="114300" distR="114300" simplePos="0" relativeHeight="251660288" behindDoc="1" locked="0" layoutInCell="1" allowOverlap="1" wp14:anchorId="369C5EED" wp14:editId="07777777">
          <wp:simplePos x="0" y="0"/>
          <wp:positionH relativeFrom="page">
            <wp:posOffset>17145</wp:posOffset>
          </wp:positionH>
          <wp:positionV relativeFrom="paragraph">
            <wp:posOffset>-464489</wp:posOffset>
          </wp:positionV>
          <wp:extent cx="7755255" cy="10241132"/>
          <wp:effectExtent l="0" t="0" r="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5255" cy="1024113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43.25pt;height:112.2pt;visibility:visible;mso-wrap-style:square" o:bullet="t">
        <v:imagedata r:id="rId1" o:title=""/>
      </v:shape>
    </w:pict>
  </w:numPicBullet>
  <w:abstractNum w:abstractNumId="0" w15:restartNumberingAfterBreak="0">
    <w:nsid w:val="00666BF4"/>
    <w:multiLevelType w:val="hybridMultilevel"/>
    <w:tmpl w:val="9634B3F2"/>
    <w:lvl w:ilvl="0" w:tplc="580A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BB78F9"/>
    <w:multiLevelType w:val="hybridMultilevel"/>
    <w:tmpl w:val="512A5270"/>
    <w:lvl w:ilvl="0" w:tplc="580A0009">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29D46AF6"/>
    <w:multiLevelType w:val="hybridMultilevel"/>
    <w:tmpl w:val="374CC3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0C7322"/>
    <w:multiLevelType w:val="hybridMultilevel"/>
    <w:tmpl w:val="551A27EC"/>
    <w:lvl w:ilvl="0" w:tplc="580A0009">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38E8630F"/>
    <w:multiLevelType w:val="hybridMultilevel"/>
    <w:tmpl w:val="04C2F5E4"/>
    <w:lvl w:ilvl="0" w:tplc="580A0001">
      <w:start w:val="1"/>
      <w:numFmt w:val="bullet"/>
      <w:lvlText w:val=""/>
      <w:lvlJc w:val="left"/>
      <w:pPr>
        <w:ind w:left="770" w:hanging="360"/>
      </w:pPr>
      <w:rPr>
        <w:rFonts w:ascii="Symbol" w:hAnsi="Symbol" w:hint="default"/>
      </w:rPr>
    </w:lvl>
    <w:lvl w:ilvl="1" w:tplc="580A0003" w:tentative="1">
      <w:start w:val="1"/>
      <w:numFmt w:val="bullet"/>
      <w:lvlText w:val="o"/>
      <w:lvlJc w:val="left"/>
      <w:pPr>
        <w:ind w:left="1490" w:hanging="360"/>
      </w:pPr>
      <w:rPr>
        <w:rFonts w:ascii="Courier New" w:hAnsi="Courier New" w:cs="Courier New" w:hint="default"/>
      </w:rPr>
    </w:lvl>
    <w:lvl w:ilvl="2" w:tplc="580A0005" w:tentative="1">
      <w:start w:val="1"/>
      <w:numFmt w:val="bullet"/>
      <w:lvlText w:val=""/>
      <w:lvlJc w:val="left"/>
      <w:pPr>
        <w:ind w:left="2210" w:hanging="360"/>
      </w:pPr>
      <w:rPr>
        <w:rFonts w:ascii="Wingdings" w:hAnsi="Wingdings" w:hint="default"/>
      </w:rPr>
    </w:lvl>
    <w:lvl w:ilvl="3" w:tplc="580A0001" w:tentative="1">
      <w:start w:val="1"/>
      <w:numFmt w:val="bullet"/>
      <w:lvlText w:val=""/>
      <w:lvlJc w:val="left"/>
      <w:pPr>
        <w:ind w:left="2930" w:hanging="360"/>
      </w:pPr>
      <w:rPr>
        <w:rFonts w:ascii="Symbol" w:hAnsi="Symbol" w:hint="default"/>
      </w:rPr>
    </w:lvl>
    <w:lvl w:ilvl="4" w:tplc="580A0003" w:tentative="1">
      <w:start w:val="1"/>
      <w:numFmt w:val="bullet"/>
      <w:lvlText w:val="o"/>
      <w:lvlJc w:val="left"/>
      <w:pPr>
        <w:ind w:left="3650" w:hanging="360"/>
      </w:pPr>
      <w:rPr>
        <w:rFonts w:ascii="Courier New" w:hAnsi="Courier New" w:cs="Courier New" w:hint="default"/>
      </w:rPr>
    </w:lvl>
    <w:lvl w:ilvl="5" w:tplc="580A0005" w:tentative="1">
      <w:start w:val="1"/>
      <w:numFmt w:val="bullet"/>
      <w:lvlText w:val=""/>
      <w:lvlJc w:val="left"/>
      <w:pPr>
        <w:ind w:left="4370" w:hanging="360"/>
      </w:pPr>
      <w:rPr>
        <w:rFonts w:ascii="Wingdings" w:hAnsi="Wingdings" w:hint="default"/>
      </w:rPr>
    </w:lvl>
    <w:lvl w:ilvl="6" w:tplc="580A0001" w:tentative="1">
      <w:start w:val="1"/>
      <w:numFmt w:val="bullet"/>
      <w:lvlText w:val=""/>
      <w:lvlJc w:val="left"/>
      <w:pPr>
        <w:ind w:left="5090" w:hanging="360"/>
      </w:pPr>
      <w:rPr>
        <w:rFonts w:ascii="Symbol" w:hAnsi="Symbol" w:hint="default"/>
      </w:rPr>
    </w:lvl>
    <w:lvl w:ilvl="7" w:tplc="580A0003" w:tentative="1">
      <w:start w:val="1"/>
      <w:numFmt w:val="bullet"/>
      <w:lvlText w:val="o"/>
      <w:lvlJc w:val="left"/>
      <w:pPr>
        <w:ind w:left="5810" w:hanging="360"/>
      </w:pPr>
      <w:rPr>
        <w:rFonts w:ascii="Courier New" w:hAnsi="Courier New" w:cs="Courier New" w:hint="default"/>
      </w:rPr>
    </w:lvl>
    <w:lvl w:ilvl="8" w:tplc="580A0005" w:tentative="1">
      <w:start w:val="1"/>
      <w:numFmt w:val="bullet"/>
      <w:lvlText w:val=""/>
      <w:lvlJc w:val="left"/>
      <w:pPr>
        <w:ind w:left="6530" w:hanging="360"/>
      </w:pPr>
      <w:rPr>
        <w:rFonts w:ascii="Wingdings" w:hAnsi="Wingdings" w:hint="default"/>
      </w:rPr>
    </w:lvl>
  </w:abstractNum>
  <w:abstractNum w:abstractNumId="5" w15:restartNumberingAfterBreak="0">
    <w:nsid w:val="57A46A1D"/>
    <w:multiLevelType w:val="hybridMultilevel"/>
    <w:tmpl w:val="A976BDA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6199064C"/>
    <w:multiLevelType w:val="hybridMultilevel"/>
    <w:tmpl w:val="9AA6732C"/>
    <w:lvl w:ilvl="0" w:tplc="580A0009">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6" w:nlCheck="1" w:checkStyle="1"/>
  <w:activeWritingStyle w:appName="MSWord" w:lang="es-419" w:vendorID="64" w:dllVersion="6" w:nlCheck="1" w:checkStyle="0"/>
  <w:activeWritingStyle w:appName="MSWord" w:lang="en-US" w:vendorID="64" w:dllVersion="0" w:nlCheck="1" w:checkStyle="0"/>
  <w:activeWritingStyle w:appName="MSWord" w:lang="es-419"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D6A"/>
    <w:rsid w:val="000062BC"/>
    <w:rsid w:val="00044DDD"/>
    <w:rsid w:val="0004510D"/>
    <w:rsid w:val="00091CDC"/>
    <w:rsid w:val="000A316A"/>
    <w:rsid w:val="000D181D"/>
    <w:rsid w:val="000D411E"/>
    <w:rsid w:val="0012257E"/>
    <w:rsid w:val="00136E22"/>
    <w:rsid w:val="00155AAE"/>
    <w:rsid w:val="0016291E"/>
    <w:rsid w:val="00233269"/>
    <w:rsid w:val="002D62EF"/>
    <w:rsid w:val="0030139F"/>
    <w:rsid w:val="003541B5"/>
    <w:rsid w:val="00367AA4"/>
    <w:rsid w:val="00377F88"/>
    <w:rsid w:val="00377FD9"/>
    <w:rsid w:val="003A40B9"/>
    <w:rsid w:val="003C510F"/>
    <w:rsid w:val="003D10AE"/>
    <w:rsid w:val="003E2B3D"/>
    <w:rsid w:val="00402B11"/>
    <w:rsid w:val="00470C2E"/>
    <w:rsid w:val="004952BE"/>
    <w:rsid w:val="00516D6A"/>
    <w:rsid w:val="005A4B0E"/>
    <w:rsid w:val="00640A6E"/>
    <w:rsid w:val="00657482"/>
    <w:rsid w:val="006632FA"/>
    <w:rsid w:val="00683071"/>
    <w:rsid w:val="00691519"/>
    <w:rsid w:val="006D669A"/>
    <w:rsid w:val="006E05EC"/>
    <w:rsid w:val="0072585E"/>
    <w:rsid w:val="0076463A"/>
    <w:rsid w:val="007C29EE"/>
    <w:rsid w:val="008443B3"/>
    <w:rsid w:val="008F6FA6"/>
    <w:rsid w:val="00916B27"/>
    <w:rsid w:val="009343ED"/>
    <w:rsid w:val="00955831"/>
    <w:rsid w:val="00973445"/>
    <w:rsid w:val="00992CB5"/>
    <w:rsid w:val="00A57B6E"/>
    <w:rsid w:val="00A87D34"/>
    <w:rsid w:val="00AC0EA3"/>
    <w:rsid w:val="00BE5951"/>
    <w:rsid w:val="00C14602"/>
    <w:rsid w:val="00C25B45"/>
    <w:rsid w:val="00C65DB8"/>
    <w:rsid w:val="00C76A3C"/>
    <w:rsid w:val="00C83121"/>
    <w:rsid w:val="00C923BA"/>
    <w:rsid w:val="00CA0638"/>
    <w:rsid w:val="00CA3825"/>
    <w:rsid w:val="00CD544C"/>
    <w:rsid w:val="00DC1A87"/>
    <w:rsid w:val="00DE28B0"/>
    <w:rsid w:val="00E32F58"/>
    <w:rsid w:val="00E443D7"/>
    <w:rsid w:val="00E557A5"/>
    <w:rsid w:val="00E7551D"/>
    <w:rsid w:val="00E9385F"/>
    <w:rsid w:val="00EC3053"/>
    <w:rsid w:val="00F0411C"/>
    <w:rsid w:val="00FA58F9"/>
    <w:rsid w:val="00FB5E92"/>
    <w:rsid w:val="045F3487"/>
    <w:rsid w:val="09EF644E"/>
    <w:rsid w:val="0ACB7E26"/>
    <w:rsid w:val="0C5AD4B9"/>
    <w:rsid w:val="0E8C4DD3"/>
    <w:rsid w:val="0FD0A570"/>
    <w:rsid w:val="119E913B"/>
    <w:rsid w:val="168E3007"/>
    <w:rsid w:val="183E4ABA"/>
    <w:rsid w:val="1B3B4CAD"/>
    <w:rsid w:val="218175BD"/>
    <w:rsid w:val="22BCFD21"/>
    <w:rsid w:val="2359AFCF"/>
    <w:rsid w:val="311942ED"/>
    <w:rsid w:val="34FA7C79"/>
    <w:rsid w:val="38E04D17"/>
    <w:rsid w:val="3B676854"/>
    <w:rsid w:val="3B7C97A2"/>
    <w:rsid w:val="3CB8CA77"/>
    <w:rsid w:val="3D27F983"/>
    <w:rsid w:val="3D729697"/>
    <w:rsid w:val="3E25AF62"/>
    <w:rsid w:val="3F24130C"/>
    <w:rsid w:val="46CF5F26"/>
    <w:rsid w:val="4730B2E9"/>
    <w:rsid w:val="496DD2AA"/>
    <w:rsid w:val="4B1E986B"/>
    <w:rsid w:val="52D95677"/>
    <w:rsid w:val="65A95A1C"/>
    <w:rsid w:val="65D0E351"/>
    <w:rsid w:val="6BC4023A"/>
    <w:rsid w:val="77D9634E"/>
    <w:rsid w:val="77F971F6"/>
    <w:rsid w:val="786DFDD0"/>
    <w:rsid w:val="7C9B6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AFD18"/>
  <w15:chartTrackingRefBased/>
  <w15:docId w15:val="{2B2DEAA2-9C46-4831-A1FA-07AA5057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E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D6A"/>
    <w:pPr>
      <w:tabs>
        <w:tab w:val="center" w:pos="4680"/>
        <w:tab w:val="right" w:pos="9360"/>
      </w:tabs>
    </w:pPr>
  </w:style>
  <w:style w:type="character" w:customStyle="1" w:styleId="HeaderChar">
    <w:name w:val="Header Char"/>
    <w:basedOn w:val="DefaultParagraphFont"/>
    <w:link w:val="Header"/>
    <w:uiPriority w:val="99"/>
    <w:rsid w:val="00516D6A"/>
  </w:style>
  <w:style w:type="paragraph" w:styleId="Footer">
    <w:name w:val="footer"/>
    <w:basedOn w:val="Normal"/>
    <w:link w:val="FooterChar"/>
    <w:uiPriority w:val="99"/>
    <w:unhideWhenUsed/>
    <w:rsid w:val="00516D6A"/>
    <w:pPr>
      <w:tabs>
        <w:tab w:val="center" w:pos="4680"/>
        <w:tab w:val="right" w:pos="9360"/>
      </w:tabs>
    </w:pPr>
  </w:style>
  <w:style w:type="character" w:customStyle="1" w:styleId="FooterChar">
    <w:name w:val="Footer Char"/>
    <w:basedOn w:val="DefaultParagraphFont"/>
    <w:link w:val="Footer"/>
    <w:uiPriority w:val="99"/>
    <w:rsid w:val="00516D6A"/>
  </w:style>
  <w:style w:type="paragraph" w:styleId="ListParagraph">
    <w:name w:val="List Paragraph"/>
    <w:basedOn w:val="Normal"/>
    <w:uiPriority w:val="34"/>
    <w:qFormat/>
    <w:rsid w:val="00A57B6E"/>
    <w:pPr>
      <w:ind w:left="720"/>
      <w:contextualSpacing/>
    </w:pPr>
  </w:style>
  <w:style w:type="character" w:styleId="Hyperlink">
    <w:name w:val="Hyperlink"/>
    <w:basedOn w:val="DefaultParagraphFont"/>
    <w:uiPriority w:val="99"/>
    <w:unhideWhenUsed/>
    <w:rsid w:val="00992CB5"/>
    <w:rPr>
      <w:color w:val="0563C1" w:themeColor="hyperlink"/>
      <w:u w:val="single"/>
    </w:rPr>
  </w:style>
  <w:style w:type="paragraph" w:styleId="BalloonText">
    <w:name w:val="Balloon Text"/>
    <w:basedOn w:val="Normal"/>
    <w:link w:val="BalloonTextChar"/>
    <w:uiPriority w:val="99"/>
    <w:semiHidden/>
    <w:unhideWhenUsed/>
    <w:rsid w:val="005A4B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B0E"/>
    <w:rPr>
      <w:rFonts w:ascii="Segoe UI" w:hAnsi="Segoe UI" w:cs="Segoe UI"/>
      <w:sz w:val="18"/>
      <w:szCs w:val="18"/>
      <w:lang w:val="es-419"/>
    </w:rPr>
  </w:style>
  <w:style w:type="paragraph" w:styleId="HTMLPreformatted">
    <w:name w:val="HTML Preformatted"/>
    <w:basedOn w:val="Normal"/>
    <w:link w:val="HTMLPreformattedChar"/>
    <w:uiPriority w:val="99"/>
    <w:unhideWhenUsed/>
    <w:rsid w:val="006D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D669A"/>
    <w:rPr>
      <w:rFonts w:ascii="Courier New" w:eastAsia="Times New Roman" w:hAnsi="Courier New" w:cs="Courier New"/>
      <w:sz w:val="20"/>
      <w:szCs w:val="20"/>
    </w:rPr>
  </w:style>
  <w:style w:type="character" w:customStyle="1" w:styleId="y2iqfc">
    <w:name w:val="y2iqfc"/>
    <w:basedOn w:val="DefaultParagraphFont"/>
    <w:rsid w:val="006D6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7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96F7C-0936-4D69-92B4-749C34296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Caceres prieto, Daniel</dc:creator>
  <cp:keywords/>
  <dc:description/>
  <cp:lastModifiedBy>Chapa, Alejandra</cp:lastModifiedBy>
  <cp:revision>2</cp:revision>
  <cp:lastPrinted>2025-04-11T18:20:00Z</cp:lastPrinted>
  <dcterms:created xsi:type="dcterms:W3CDTF">2025-04-11T18:22:00Z</dcterms:created>
  <dcterms:modified xsi:type="dcterms:W3CDTF">2025-04-11T18:22:00Z</dcterms:modified>
</cp:coreProperties>
</file>